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9877" w14:textId="77777777" w:rsidR="0051032B" w:rsidRPr="009E3B7E" w:rsidRDefault="0051032B">
      <w:pPr>
        <w:pStyle w:val="Heading2"/>
        <w:rPr>
          <w:rFonts w:ascii="Helvetica" w:hAnsi="Helvetica" w:cs="Helvetica"/>
          <w:sz w:val="22"/>
          <w:szCs w:val="22"/>
        </w:rPr>
      </w:pPr>
    </w:p>
    <w:p w14:paraId="662526E6" w14:textId="5795E39F" w:rsidR="004E516F" w:rsidRPr="009E3B7E" w:rsidRDefault="004E516F" w:rsidP="006041A8">
      <w:pPr>
        <w:ind w:left="708" w:right="-23" w:firstLine="143"/>
        <w:rPr>
          <w:rFonts w:ascii="Helvetica" w:hAnsi="Helvetica" w:cs="Helvetica"/>
          <w:b/>
          <w:sz w:val="22"/>
          <w:szCs w:val="22"/>
        </w:rPr>
        <w:sectPr w:rsidR="004E516F" w:rsidRPr="009E3B7E" w:rsidSect="009E3B7E">
          <w:headerReference w:type="default" r:id="rId11"/>
          <w:pgSz w:w="12240" w:h="15840" w:code="1"/>
          <w:pgMar w:top="2127" w:right="758" w:bottom="2268" w:left="709" w:header="426" w:footer="225" w:gutter="0"/>
          <w:cols w:num="2" w:space="720"/>
          <w:docGrid w:linePitch="360"/>
        </w:sectPr>
      </w:pPr>
    </w:p>
    <w:tbl>
      <w:tblPr>
        <w:tblW w:w="11133" w:type="dxa"/>
        <w:tblLook w:val="04A0" w:firstRow="1" w:lastRow="0" w:firstColumn="1" w:lastColumn="0" w:noHBand="0" w:noVBand="1"/>
      </w:tblPr>
      <w:tblGrid>
        <w:gridCol w:w="1206"/>
        <w:gridCol w:w="3951"/>
        <w:gridCol w:w="360"/>
        <w:gridCol w:w="1403"/>
        <w:gridCol w:w="4213"/>
      </w:tblGrid>
      <w:tr w:rsidR="009E3B7E" w:rsidRPr="007C7E0F" w14:paraId="649C192C" w14:textId="77777777" w:rsidTr="006748EF">
        <w:tc>
          <w:tcPr>
            <w:tcW w:w="1188" w:type="dxa"/>
            <w:shd w:val="clear" w:color="auto" w:fill="auto"/>
          </w:tcPr>
          <w:p w14:paraId="22E80C64" w14:textId="77777777" w:rsidR="009E3B7E" w:rsidRPr="009E3B7E" w:rsidRDefault="009E3B7E" w:rsidP="006748EF">
            <w:pPr>
              <w:pStyle w:val="Heading1"/>
              <w:rPr>
                <w:rFonts w:ascii="Helvetica" w:hAnsi="Helvetica" w:cs="Helvetica"/>
                <w:bCs w:val="0"/>
                <w:sz w:val="22"/>
                <w:szCs w:val="22"/>
                <w:u w:val="none"/>
              </w:rPr>
            </w:pPr>
            <w:r w:rsidRPr="009E3B7E">
              <w:rPr>
                <w:rFonts w:ascii="Helvetica" w:hAnsi="Helvetica" w:cs="Helvetica"/>
                <w:bCs w:val="0"/>
                <w:sz w:val="22"/>
                <w:szCs w:val="22"/>
                <w:u w:val="none"/>
              </w:rPr>
              <w:t>Position:</w:t>
            </w:r>
          </w:p>
        </w:tc>
        <w:sdt>
          <w:sdtPr>
            <w:rPr>
              <w:rFonts w:ascii="Helvetica" w:hAnsi="Helvetica" w:cs="Helvetica"/>
              <w:b w:val="0"/>
              <w:bCs w:val="0"/>
              <w:sz w:val="22"/>
              <w:szCs w:val="22"/>
              <w:u w:val="none"/>
            </w:rPr>
            <w:id w:val="9748604"/>
            <w:placeholder>
              <w:docPart w:val="F65167CC51254A4CA546078A55950A9D"/>
            </w:placeholder>
          </w:sdtPr>
          <w:sdtContent>
            <w:tc>
              <w:tcPr>
                <w:tcW w:w="3960" w:type="dxa"/>
                <w:shd w:val="clear" w:color="auto" w:fill="auto"/>
              </w:tcPr>
              <w:p w14:paraId="3B300FED" w14:textId="28819604" w:rsidR="009E3B7E" w:rsidRPr="009E3B7E" w:rsidRDefault="00A53426" w:rsidP="006748EF">
                <w:pPr>
                  <w:pStyle w:val="Heading1"/>
                  <w:rPr>
                    <w:rFonts w:ascii="Helvetica" w:hAnsi="Helvetica" w:cs="Helvetica"/>
                    <w:b w:val="0"/>
                    <w:bCs w:val="0"/>
                    <w:sz w:val="22"/>
                    <w:szCs w:val="22"/>
                    <w:u w:val="none"/>
                  </w:rPr>
                </w:pPr>
                <w:r w:rsidRPr="00A53426">
                  <w:rPr>
                    <w:rFonts w:ascii="Helvetica" w:hAnsi="Helvetica" w:cs="Helvetica"/>
                    <w:b w:val="0"/>
                    <w:bCs w:val="0"/>
                    <w:sz w:val="22"/>
                    <w:szCs w:val="22"/>
                    <w:u w:val="none"/>
                  </w:rPr>
                  <w:t>Regional Director of Member Services</w:t>
                </w:r>
              </w:p>
            </w:tc>
          </w:sdtContent>
        </w:sdt>
        <w:tc>
          <w:tcPr>
            <w:tcW w:w="360" w:type="dxa"/>
            <w:shd w:val="clear" w:color="auto" w:fill="auto"/>
          </w:tcPr>
          <w:p w14:paraId="3DDFC865" w14:textId="77777777" w:rsidR="009E3B7E" w:rsidRPr="009E3B7E" w:rsidRDefault="009E3B7E" w:rsidP="006748EF">
            <w:pPr>
              <w:pStyle w:val="Heading1"/>
              <w:rPr>
                <w:rFonts w:ascii="Helvetica" w:hAnsi="Helvetica" w:cs="Helvetica"/>
                <w:b w:val="0"/>
                <w:bCs w:val="0"/>
                <w:sz w:val="22"/>
                <w:szCs w:val="22"/>
                <w:u w:val="none"/>
              </w:rPr>
            </w:pPr>
          </w:p>
        </w:tc>
        <w:tc>
          <w:tcPr>
            <w:tcW w:w="1404" w:type="dxa"/>
            <w:shd w:val="clear" w:color="auto" w:fill="auto"/>
          </w:tcPr>
          <w:p w14:paraId="4D17A79A" w14:textId="77777777" w:rsidR="009E3B7E" w:rsidRPr="009E3B7E" w:rsidRDefault="009E3B7E" w:rsidP="006748EF">
            <w:pPr>
              <w:pStyle w:val="Heading1"/>
              <w:jc w:val="right"/>
              <w:rPr>
                <w:rFonts w:ascii="Helvetica" w:hAnsi="Helvetica" w:cs="Helvetica"/>
                <w:bCs w:val="0"/>
                <w:sz w:val="22"/>
                <w:szCs w:val="22"/>
                <w:u w:val="none"/>
              </w:rPr>
            </w:pPr>
            <w:r w:rsidRPr="009E3B7E">
              <w:rPr>
                <w:rFonts w:ascii="Helvetica" w:hAnsi="Helvetica" w:cs="Helvetica"/>
                <w:bCs w:val="0"/>
                <w:sz w:val="22"/>
                <w:szCs w:val="22"/>
                <w:u w:val="none"/>
              </w:rPr>
              <w:t>Reports to:</w:t>
            </w:r>
          </w:p>
        </w:tc>
        <w:sdt>
          <w:sdtPr>
            <w:rPr>
              <w:rFonts w:ascii="Helvetica" w:hAnsi="Helvetica" w:cs="Helvetica"/>
              <w:b w:val="0"/>
              <w:bCs w:val="0"/>
              <w:sz w:val="22"/>
              <w:szCs w:val="22"/>
              <w:u w:val="none"/>
            </w:rPr>
            <w:id w:val="9748605"/>
            <w:placeholder>
              <w:docPart w:val="F65167CC51254A4CA546078A55950A9D"/>
            </w:placeholder>
          </w:sdtPr>
          <w:sdtContent>
            <w:tc>
              <w:tcPr>
                <w:tcW w:w="4221" w:type="dxa"/>
                <w:shd w:val="clear" w:color="auto" w:fill="auto"/>
              </w:tcPr>
              <w:p w14:paraId="1F85A1C7" w14:textId="688B2EE8" w:rsidR="009E3B7E" w:rsidRPr="009E3B7E" w:rsidRDefault="00A53426" w:rsidP="00867217">
                <w:pPr>
                  <w:pStyle w:val="Heading1"/>
                  <w:rPr>
                    <w:rFonts w:ascii="Helvetica" w:hAnsi="Helvetica" w:cs="Helvetica"/>
                    <w:b w:val="0"/>
                    <w:bCs w:val="0"/>
                    <w:sz w:val="22"/>
                    <w:szCs w:val="22"/>
                    <w:u w:val="none"/>
                  </w:rPr>
                </w:pPr>
                <w:r w:rsidRPr="00A53426">
                  <w:rPr>
                    <w:rFonts w:ascii="Helvetica" w:hAnsi="Helvetica" w:cs="Helvetica"/>
                    <w:b w:val="0"/>
                    <w:bCs w:val="0"/>
                    <w:sz w:val="22"/>
                    <w:szCs w:val="22"/>
                    <w:u w:val="none"/>
                  </w:rPr>
                  <w:t>Vice President, Member</w:t>
                </w:r>
                <w:r w:rsidR="00867217">
                  <w:rPr>
                    <w:rFonts w:ascii="Helvetica" w:hAnsi="Helvetica" w:cs="Helvetica"/>
                    <w:b w:val="0"/>
                    <w:bCs w:val="0"/>
                    <w:sz w:val="22"/>
                    <w:szCs w:val="22"/>
                    <w:u w:val="none"/>
                  </w:rPr>
                  <w:t xml:space="preserve"> </w:t>
                </w:r>
                <w:r w:rsidRPr="00A53426">
                  <w:rPr>
                    <w:rFonts w:ascii="Helvetica" w:hAnsi="Helvetica" w:cs="Helvetica"/>
                    <w:b w:val="0"/>
                    <w:bCs w:val="0"/>
                    <w:sz w:val="22"/>
                    <w:szCs w:val="22"/>
                    <w:u w:val="none"/>
                  </w:rPr>
                  <w:t>Services</w:t>
                </w:r>
              </w:p>
            </w:tc>
          </w:sdtContent>
        </w:sdt>
      </w:tr>
      <w:tr w:rsidR="009E3B7E" w:rsidRPr="007C7E0F" w14:paraId="6EE4CBBD" w14:textId="77777777" w:rsidTr="006748EF">
        <w:tc>
          <w:tcPr>
            <w:tcW w:w="1188" w:type="dxa"/>
            <w:shd w:val="clear" w:color="auto" w:fill="auto"/>
          </w:tcPr>
          <w:p w14:paraId="537E8A92" w14:textId="77777777" w:rsidR="009E3B7E" w:rsidRPr="009E3B7E" w:rsidRDefault="009E3B7E" w:rsidP="006748EF">
            <w:pPr>
              <w:pStyle w:val="Heading1"/>
              <w:rPr>
                <w:rFonts w:ascii="Helvetica" w:hAnsi="Helvetica" w:cs="Helvetica"/>
                <w:bCs w:val="0"/>
                <w:sz w:val="22"/>
                <w:szCs w:val="22"/>
                <w:u w:val="none"/>
              </w:rPr>
            </w:pPr>
          </w:p>
        </w:tc>
        <w:tc>
          <w:tcPr>
            <w:tcW w:w="3960" w:type="dxa"/>
            <w:shd w:val="clear" w:color="auto" w:fill="auto"/>
          </w:tcPr>
          <w:p w14:paraId="3896D7DC" w14:textId="77777777" w:rsidR="009E3B7E" w:rsidRPr="009E3B7E" w:rsidRDefault="009E3B7E" w:rsidP="006748EF">
            <w:pPr>
              <w:pStyle w:val="Heading1"/>
              <w:rPr>
                <w:rFonts w:ascii="Helvetica" w:hAnsi="Helvetica" w:cs="Helvetica"/>
                <w:b w:val="0"/>
                <w:bCs w:val="0"/>
                <w:sz w:val="22"/>
                <w:szCs w:val="22"/>
                <w:u w:val="none"/>
              </w:rPr>
            </w:pPr>
          </w:p>
        </w:tc>
        <w:tc>
          <w:tcPr>
            <w:tcW w:w="360" w:type="dxa"/>
            <w:shd w:val="clear" w:color="auto" w:fill="auto"/>
          </w:tcPr>
          <w:p w14:paraId="0DE3DE14" w14:textId="77777777" w:rsidR="009E3B7E" w:rsidRPr="009E3B7E" w:rsidRDefault="009E3B7E" w:rsidP="006748EF">
            <w:pPr>
              <w:pStyle w:val="Heading1"/>
              <w:rPr>
                <w:rFonts w:ascii="Helvetica" w:hAnsi="Helvetica" w:cs="Helvetica"/>
                <w:b w:val="0"/>
                <w:bCs w:val="0"/>
                <w:sz w:val="22"/>
                <w:szCs w:val="22"/>
                <w:u w:val="none"/>
              </w:rPr>
            </w:pPr>
          </w:p>
        </w:tc>
        <w:tc>
          <w:tcPr>
            <w:tcW w:w="1404" w:type="dxa"/>
            <w:shd w:val="clear" w:color="auto" w:fill="auto"/>
          </w:tcPr>
          <w:p w14:paraId="79CB5FDB" w14:textId="77777777" w:rsidR="009E3B7E" w:rsidRPr="009E3B7E" w:rsidRDefault="009E3B7E" w:rsidP="006748EF">
            <w:pPr>
              <w:pStyle w:val="Heading1"/>
              <w:jc w:val="right"/>
              <w:rPr>
                <w:rFonts w:ascii="Helvetica" w:hAnsi="Helvetica" w:cs="Helvetica"/>
                <w:bCs w:val="0"/>
                <w:sz w:val="22"/>
                <w:szCs w:val="22"/>
                <w:u w:val="none"/>
              </w:rPr>
            </w:pPr>
          </w:p>
        </w:tc>
        <w:tc>
          <w:tcPr>
            <w:tcW w:w="4221" w:type="dxa"/>
            <w:shd w:val="clear" w:color="auto" w:fill="auto"/>
          </w:tcPr>
          <w:p w14:paraId="0A29566A" w14:textId="77777777" w:rsidR="009E3B7E" w:rsidRPr="009E3B7E" w:rsidRDefault="009E3B7E" w:rsidP="006748EF">
            <w:pPr>
              <w:pStyle w:val="Heading1"/>
              <w:rPr>
                <w:rFonts w:ascii="Helvetica" w:hAnsi="Helvetica" w:cs="Helvetica"/>
                <w:b w:val="0"/>
                <w:bCs w:val="0"/>
                <w:sz w:val="22"/>
                <w:szCs w:val="22"/>
                <w:u w:val="none"/>
              </w:rPr>
            </w:pPr>
          </w:p>
        </w:tc>
      </w:tr>
      <w:tr w:rsidR="009E3B7E" w:rsidRPr="007C7E0F" w14:paraId="7B69EADD" w14:textId="77777777" w:rsidTr="006748EF">
        <w:tc>
          <w:tcPr>
            <w:tcW w:w="1188" w:type="dxa"/>
            <w:shd w:val="clear" w:color="auto" w:fill="auto"/>
          </w:tcPr>
          <w:p w14:paraId="5A690A71" w14:textId="4C9CA715" w:rsidR="009E3B7E" w:rsidRPr="009E3B7E" w:rsidRDefault="00F948E0" w:rsidP="006748EF">
            <w:pPr>
              <w:pStyle w:val="Heading1"/>
              <w:rPr>
                <w:rFonts w:ascii="Helvetica" w:hAnsi="Helvetica" w:cs="Helvetica"/>
                <w:bCs w:val="0"/>
                <w:sz w:val="22"/>
                <w:szCs w:val="22"/>
                <w:u w:val="none"/>
              </w:rPr>
            </w:pPr>
            <w:r>
              <w:rPr>
                <w:rFonts w:ascii="Helvetica" w:hAnsi="Helvetica" w:cs="Helvetica"/>
                <w:bCs w:val="0"/>
                <w:sz w:val="22"/>
                <w:szCs w:val="22"/>
                <w:u w:val="none"/>
              </w:rPr>
              <w:t>Location:</w:t>
            </w:r>
          </w:p>
        </w:tc>
        <w:tc>
          <w:tcPr>
            <w:tcW w:w="3960" w:type="dxa"/>
            <w:shd w:val="clear" w:color="auto" w:fill="auto"/>
          </w:tcPr>
          <w:p w14:paraId="0AC289C4" w14:textId="0D548B56" w:rsidR="009E3B7E" w:rsidRPr="009E3B7E" w:rsidRDefault="003E2992" w:rsidP="006748EF">
            <w:pPr>
              <w:pStyle w:val="Heading1"/>
              <w:rPr>
                <w:rFonts w:ascii="Helvetica" w:hAnsi="Helvetica" w:cs="Helvetica"/>
                <w:b w:val="0"/>
                <w:bCs w:val="0"/>
                <w:sz w:val="22"/>
                <w:szCs w:val="22"/>
                <w:u w:val="none"/>
              </w:rPr>
            </w:pPr>
            <w:r>
              <w:rPr>
                <w:rFonts w:ascii="Helvetica" w:hAnsi="Helvetica" w:cs="Helvetica"/>
                <w:b w:val="0"/>
                <w:bCs w:val="0"/>
                <w:sz w:val="22"/>
                <w:szCs w:val="22"/>
                <w:u w:val="none"/>
              </w:rPr>
              <w:t>BC, AB, SK &amp; MB</w:t>
            </w:r>
          </w:p>
        </w:tc>
        <w:tc>
          <w:tcPr>
            <w:tcW w:w="360" w:type="dxa"/>
            <w:shd w:val="clear" w:color="auto" w:fill="auto"/>
          </w:tcPr>
          <w:p w14:paraId="642BC937" w14:textId="77777777" w:rsidR="009E3B7E" w:rsidRPr="009E3B7E" w:rsidRDefault="009E3B7E" w:rsidP="006748EF">
            <w:pPr>
              <w:pStyle w:val="Heading1"/>
              <w:rPr>
                <w:rFonts w:ascii="Helvetica" w:hAnsi="Helvetica" w:cs="Helvetica"/>
                <w:b w:val="0"/>
                <w:bCs w:val="0"/>
                <w:sz w:val="22"/>
                <w:szCs w:val="22"/>
                <w:u w:val="none"/>
              </w:rPr>
            </w:pPr>
          </w:p>
        </w:tc>
        <w:tc>
          <w:tcPr>
            <w:tcW w:w="1404" w:type="dxa"/>
            <w:shd w:val="clear" w:color="auto" w:fill="auto"/>
          </w:tcPr>
          <w:p w14:paraId="7ED338D7" w14:textId="77777777" w:rsidR="009E3B7E" w:rsidRPr="009E3B7E" w:rsidRDefault="009E3B7E" w:rsidP="006748EF">
            <w:pPr>
              <w:pStyle w:val="Heading1"/>
              <w:jc w:val="right"/>
              <w:rPr>
                <w:rFonts w:ascii="Helvetica" w:hAnsi="Helvetica" w:cs="Helvetica"/>
                <w:bCs w:val="0"/>
                <w:sz w:val="22"/>
                <w:szCs w:val="22"/>
                <w:u w:val="none"/>
              </w:rPr>
            </w:pPr>
            <w:r w:rsidRPr="009E3B7E">
              <w:rPr>
                <w:rFonts w:ascii="Helvetica" w:hAnsi="Helvetica" w:cs="Helvetica"/>
                <w:bCs w:val="0"/>
                <w:sz w:val="22"/>
                <w:szCs w:val="22"/>
                <w:u w:val="none"/>
              </w:rPr>
              <w:t>Date:</w:t>
            </w:r>
          </w:p>
        </w:tc>
        <w:sdt>
          <w:sdtPr>
            <w:rPr>
              <w:rFonts w:ascii="Helvetica" w:hAnsi="Helvetica" w:cs="Helvetica"/>
              <w:b w:val="0"/>
              <w:bCs w:val="0"/>
              <w:sz w:val="22"/>
              <w:szCs w:val="22"/>
              <w:u w:val="none"/>
            </w:rPr>
            <w:id w:val="200832462"/>
            <w:placeholder>
              <w:docPart w:val="AFFC20C9CCE9467689C0EA2AA1F47C5D"/>
            </w:placeholder>
          </w:sdtPr>
          <w:sdtContent>
            <w:tc>
              <w:tcPr>
                <w:tcW w:w="4221" w:type="dxa"/>
                <w:shd w:val="clear" w:color="auto" w:fill="auto"/>
              </w:tcPr>
              <w:p w14:paraId="08388599" w14:textId="101244C0" w:rsidR="009E3B7E" w:rsidRPr="00A53426" w:rsidRDefault="00485DCC" w:rsidP="00A53426">
                <w:pPr>
                  <w:pStyle w:val="Heading1"/>
                  <w:rPr>
                    <w:rFonts w:ascii="Helvetica" w:hAnsi="Helvetica" w:cs="Helvetica"/>
                    <w:b w:val="0"/>
                    <w:bCs w:val="0"/>
                    <w:sz w:val="22"/>
                    <w:szCs w:val="22"/>
                    <w:u w:val="none"/>
                  </w:rPr>
                </w:pPr>
                <w:r>
                  <w:rPr>
                    <w:rFonts w:ascii="Helvetica" w:hAnsi="Helvetica" w:cs="Helvetica"/>
                    <w:b w:val="0"/>
                    <w:bCs w:val="0"/>
                    <w:sz w:val="22"/>
                    <w:szCs w:val="22"/>
                    <w:u w:val="none"/>
                  </w:rPr>
                  <w:t>December</w:t>
                </w:r>
                <w:r w:rsidR="003E2992">
                  <w:rPr>
                    <w:rFonts w:ascii="Helvetica" w:hAnsi="Helvetica" w:cs="Helvetica"/>
                    <w:b w:val="0"/>
                    <w:bCs w:val="0"/>
                    <w:sz w:val="22"/>
                    <w:szCs w:val="22"/>
                    <w:u w:val="none"/>
                  </w:rPr>
                  <w:t xml:space="preserve"> 2024</w:t>
                </w:r>
              </w:p>
            </w:tc>
          </w:sdtContent>
        </w:sdt>
      </w:tr>
    </w:tbl>
    <w:p w14:paraId="3A522C22" w14:textId="77777777" w:rsidR="007861E3" w:rsidRPr="009E3B7E" w:rsidRDefault="007861E3">
      <w:pPr>
        <w:pStyle w:val="Heading1"/>
        <w:rPr>
          <w:rFonts w:ascii="Helvetica" w:hAnsi="Helvetica" w:cs="Helvetica"/>
          <w:b w:val="0"/>
          <w:bCs w:val="0"/>
          <w:sz w:val="22"/>
          <w:szCs w:val="22"/>
          <w:u w:val="none"/>
        </w:rPr>
      </w:pPr>
    </w:p>
    <w:p w14:paraId="05700555" w14:textId="77777777" w:rsidR="004360F4" w:rsidRPr="009E3B7E" w:rsidRDefault="004360F4" w:rsidP="004360F4">
      <w:pPr>
        <w:pStyle w:val="Heading1"/>
        <w:rPr>
          <w:rFonts w:ascii="Helvetica" w:hAnsi="Helvetica" w:cs="Helvetica"/>
          <w:b w:val="0"/>
          <w:bCs w:val="0"/>
          <w:sz w:val="22"/>
          <w:szCs w:val="22"/>
          <w:u w:val="none"/>
        </w:rPr>
      </w:pPr>
    </w:p>
    <w:p w14:paraId="2C38BCDB" w14:textId="6846F9C6" w:rsidR="004E516F" w:rsidRPr="009E3B7E" w:rsidRDefault="004360F4">
      <w:pPr>
        <w:pStyle w:val="Heading1"/>
        <w:rPr>
          <w:rFonts w:ascii="Helvetica" w:hAnsi="Helvetica" w:cs="Helvetica"/>
          <w:sz w:val="22"/>
          <w:szCs w:val="22"/>
        </w:rPr>
      </w:pPr>
      <w:r w:rsidRPr="009E3B7E">
        <w:rPr>
          <w:rFonts w:ascii="Helvetica" w:hAnsi="Helvetica" w:cs="Helvetica"/>
          <w:sz w:val="22"/>
          <w:szCs w:val="22"/>
        </w:rPr>
        <w:t>Position</w:t>
      </w:r>
      <w:r w:rsidR="004E516F" w:rsidRPr="009E3B7E">
        <w:rPr>
          <w:rFonts w:ascii="Helvetica" w:hAnsi="Helvetica" w:cs="Helvetica"/>
          <w:sz w:val="22"/>
          <w:szCs w:val="22"/>
        </w:rPr>
        <w:t xml:space="preserve"> Summary</w:t>
      </w:r>
    </w:p>
    <w:p w14:paraId="17B1EFD5" w14:textId="77777777" w:rsidR="004E516F" w:rsidRPr="009E3B7E" w:rsidRDefault="004E516F">
      <w:pPr>
        <w:ind w:right="-23"/>
        <w:rPr>
          <w:rFonts w:ascii="Helvetica" w:hAnsi="Helvetica" w:cs="Helvetica"/>
          <w:sz w:val="22"/>
          <w:szCs w:val="22"/>
        </w:rPr>
      </w:pPr>
    </w:p>
    <w:p w14:paraId="0CE49B4B" w14:textId="7D749F2F" w:rsidR="00185DB6" w:rsidRDefault="00056DB0" w:rsidP="0043688F">
      <w:pPr>
        <w:rPr>
          <w:rFonts w:ascii="Helvetica" w:hAnsi="Helvetica" w:cs="Helvetica"/>
          <w:sz w:val="22"/>
          <w:szCs w:val="22"/>
          <w:lang w:val="en-US"/>
        </w:rPr>
      </w:pPr>
      <w:r w:rsidRPr="00056DB0">
        <w:rPr>
          <w:rFonts w:ascii="Helvetica" w:hAnsi="Helvetica" w:cs="Helvetica"/>
          <w:sz w:val="22"/>
          <w:szCs w:val="22"/>
          <w:lang w:val="en-US"/>
        </w:rPr>
        <w:t>The Regional Director of Member Services (hereinafter the “RDMS”) is responsible for TBM Holdco Ltd. and or its subsidiary or affiliated companies (“TIMBER MART”) to ensure the best use of our group’s resources, within its assigned region, to the optimum quality of service for TIMBER MART’s members by planning, leading, delivering and monitoring the highest level of mutually beneficial and satisfactory relationship between TIMBER MART and its members.</w:t>
      </w:r>
    </w:p>
    <w:p w14:paraId="7E0BBC5D" w14:textId="77777777" w:rsidR="00056DB0" w:rsidRPr="009E3B7E" w:rsidRDefault="00056DB0" w:rsidP="0043688F">
      <w:pPr>
        <w:rPr>
          <w:rFonts w:ascii="Helvetica" w:hAnsi="Helvetica" w:cs="Helvetica"/>
          <w:sz w:val="22"/>
          <w:szCs w:val="22"/>
          <w:lang w:val="en-US"/>
        </w:rPr>
      </w:pPr>
    </w:p>
    <w:p w14:paraId="23EB6F66" w14:textId="77777777" w:rsidR="009E3B7E" w:rsidRPr="009E3B7E" w:rsidRDefault="009E3B7E" w:rsidP="009E3B7E">
      <w:pPr>
        <w:pStyle w:val="Heading2"/>
        <w:rPr>
          <w:rFonts w:ascii="Helvetica" w:hAnsi="Helvetica" w:cs="Helvetica"/>
          <w:sz w:val="22"/>
          <w:szCs w:val="22"/>
          <w:u w:val="single"/>
          <w:lang w:val="en-US"/>
        </w:rPr>
      </w:pPr>
      <w:r w:rsidRPr="009E3B7E">
        <w:rPr>
          <w:rFonts w:ascii="Helvetica" w:hAnsi="Helvetica" w:cs="Helvetica"/>
          <w:sz w:val="22"/>
          <w:szCs w:val="22"/>
          <w:u w:val="single"/>
          <w:lang w:val="en-US"/>
        </w:rPr>
        <w:t>Major Responsibilities</w:t>
      </w:r>
    </w:p>
    <w:p w14:paraId="1A1D656A" w14:textId="77777777" w:rsidR="009E3B7E" w:rsidRPr="009E3B7E" w:rsidRDefault="009E3B7E" w:rsidP="00867217">
      <w:pPr>
        <w:pStyle w:val="ListParagraph"/>
        <w:ind w:left="0"/>
        <w:rPr>
          <w:rFonts w:ascii="Helvetica" w:hAnsi="Helvetica" w:cs="Helvetica"/>
          <w:sz w:val="22"/>
          <w:szCs w:val="22"/>
          <w:lang w:val="en-US"/>
        </w:rPr>
      </w:pPr>
    </w:p>
    <w:p w14:paraId="69AD2DE8" w14:textId="76C9CDAF" w:rsidR="00632B66" w:rsidRDefault="00632B66" w:rsidP="000F3A7E">
      <w:pPr>
        <w:pStyle w:val="ListParagraph"/>
        <w:ind w:left="0"/>
        <w:rPr>
          <w:rFonts w:ascii="Helvetica" w:hAnsi="Helvetica" w:cs="Helvetica"/>
          <w:sz w:val="22"/>
          <w:szCs w:val="22"/>
          <w:lang w:val="en-US"/>
        </w:rPr>
      </w:pPr>
      <w:r w:rsidRPr="00632B66">
        <w:rPr>
          <w:rFonts w:ascii="Helvetica" w:hAnsi="Helvetica" w:cs="Helvetica"/>
          <w:sz w:val="22"/>
          <w:szCs w:val="22"/>
          <w:lang w:val="en-US"/>
        </w:rPr>
        <w:t>The RDMS plans, organizes, directs, controls and evaluates the following portfolio of responsibilities, in a cost</w:t>
      </w:r>
      <w:r w:rsidR="00867217">
        <w:rPr>
          <w:rFonts w:ascii="Helvetica" w:hAnsi="Helvetica" w:cs="Helvetica"/>
          <w:sz w:val="22"/>
          <w:szCs w:val="22"/>
          <w:lang w:val="en-US"/>
        </w:rPr>
        <w:t xml:space="preserve"> </w:t>
      </w:r>
      <w:r w:rsidRPr="00632B66">
        <w:rPr>
          <w:rFonts w:ascii="Helvetica" w:hAnsi="Helvetica" w:cs="Helvetica"/>
          <w:sz w:val="22"/>
          <w:szCs w:val="22"/>
          <w:lang w:val="en-US"/>
        </w:rPr>
        <w:t>efficient,</w:t>
      </w:r>
      <w:r w:rsidR="00136BEE">
        <w:rPr>
          <w:rFonts w:ascii="Helvetica" w:hAnsi="Helvetica" w:cs="Helvetica"/>
          <w:sz w:val="22"/>
          <w:szCs w:val="22"/>
          <w:lang w:val="en-US"/>
        </w:rPr>
        <w:t xml:space="preserve"> </w:t>
      </w:r>
      <w:r w:rsidRPr="00632B66">
        <w:rPr>
          <w:rFonts w:ascii="Helvetica" w:hAnsi="Helvetica" w:cs="Helvetica"/>
          <w:sz w:val="22"/>
          <w:szCs w:val="22"/>
          <w:lang w:val="en-US"/>
        </w:rPr>
        <w:t>sustainable and ethical manner aimed at promoting the best interest of TIMBER MART and its</w:t>
      </w:r>
      <w:r w:rsidR="00136BEE">
        <w:rPr>
          <w:rFonts w:ascii="Helvetica" w:hAnsi="Helvetica" w:cs="Helvetica"/>
          <w:sz w:val="22"/>
          <w:szCs w:val="22"/>
          <w:lang w:val="en-US"/>
        </w:rPr>
        <w:t xml:space="preserve"> </w:t>
      </w:r>
      <w:r w:rsidRPr="00632B66">
        <w:rPr>
          <w:rFonts w:ascii="Helvetica" w:hAnsi="Helvetica" w:cs="Helvetica"/>
          <w:sz w:val="22"/>
          <w:szCs w:val="22"/>
          <w:lang w:val="en-US"/>
        </w:rPr>
        <w:t xml:space="preserve">members, in increasing the </w:t>
      </w:r>
      <w:r w:rsidR="002A5B8E">
        <w:rPr>
          <w:rFonts w:ascii="Helvetica" w:hAnsi="Helvetica" w:cs="Helvetica"/>
          <w:sz w:val="22"/>
          <w:szCs w:val="22"/>
          <w:lang w:val="en-US"/>
        </w:rPr>
        <w:t>g</w:t>
      </w:r>
      <w:r w:rsidRPr="00632B66">
        <w:rPr>
          <w:rFonts w:ascii="Helvetica" w:hAnsi="Helvetica" w:cs="Helvetica"/>
          <w:sz w:val="22"/>
          <w:szCs w:val="22"/>
          <w:lang w:val="en-US"/>
        </w:rPr>
        <w:t>roup productivity, profitability and competitiveness, and in supporting its</w:t>
      </w:r>
      <w:r w:rsidR="00136BEE">
        <w:rPr>
          <w:rFonts w:ascii="Helvetica" w:hAnsi="Helvetica" w:cs="Helvetica"/>
          <w:sz w:val="22"/>
          <w:szCs w:val="22"/>
          <w:lang w:val="en-US"/>
        </w:rPr>
        <w:t xml:space="preserve"> </w:t>
      </w:r>
      <w:r w:rsidRPr="00632B66">
        <w:rPr>
          <w:rFonts w:ascii="Helvetica" w:hAnsi="Helvetica" w:cs="Helvetica"/>
          <w:sz w:val="22"/>
          <w:szCs w:val="22"/>
          <w:lang w:val="en-US"/>
        </w:rPr>
        <w:t>corporative interest and commercial advancement:</w:t>
      </w:r>
    </w:p>
    <w:p w14:paraId="1F889BA0" w14:textId="77777777" w:rsidR="00A569F7" w:rsidRPr="00632B66" w:rsidRDefault="00A569F7" w:rsidP="00632B66">
      <w:pPr>
        <w:pStyle w:val="ListParagraph"/>
        <w:rPr>
          <w:rFonts w:ascii="Helvetica" w:hAnsi="Helvetica" w:cs="Helvetica"/>
          <w:sz w:val="22"/>
          <w:szCs w:val="22"/>
          <w:lang w:val="en-US"/>
        </w:rPr>
      </w:pPr>
    </w:p>
    <w:p w14:paraId="78B7703C" w14:textId="20795371" w:rsidR="00632B66" w:rsidRDefault="00632B66" w:rsidP="0087423E">
      <w:pPr>
        <w:pStyle w:val="ListParagraph"/>
        <w:numPr>
          <w:ilvl w:val="0"/>
          <w:numId w:val="33"/>
        </w:numPr>
        <w:ind w:left="851" w:hanging="425"/>
        <w:rPr>
          <w:rFonts w:ascii="Helvetica" w:hAnsi="Helvetica" w:cs="Helvetica"/>
          <w:sz w:val="22"/>
          <w:szCs w:val="22"/>
          <w:lang w:val="en-US"/>
        </w:rPr>
      </w:pPr>
      <w:r w:rsidRPr="00565E2D">
        <w:rPr>
          <w:rFonts w:ascii="Helvetica" w:hAnsi="Helvetica" w:cs="Helvetica"/>
          <w:sz w:val="22"/>
          <w:szCs w:val="22"/>
          <w:lang w:val="en-US"/>
        </w:rPr>
        <w:t>Management of successful membership recruitment initiatives within the assigned region, including the</w:t>
      </w:r>
      <w:r w:rsidR="00565E2D">
        <w:rPr>
          <w:rFonts w:ascii="Helvetica" w:hAnsi="Helvetica" w:cs="Helvetica"/>
          <w:sz w:val="22"/>
          <w:szCs w:val="22"/>
          <w:lang w:val="en-US"/>
        </w:rPr>
        <w:t xml:space="preserve"> </w:t>
      </w:r>
      <w:r w:rsidRPr="00565E2D">
        <w:rPr>
          <w:rFonts w:ascii="Helvetica" w:hAnsi="Helvetica" w:cs="Helvetica"/>
          <w:sz w:val="22"/>
          <w:szCs w:val="22"/>
          <w:lang w:val="en-US"/>
        </w:rPr>
        <w:t>elaboration of the relevant strategic planning of the recruitment programs;</w:t>
      </w:r>
    </w:p>
    <w:p w14:paraId="781C6E48" w14:textId="470147B5" w:rsidR="00632B66" w:rsidRDefault="00632B66" w:rsidP="0087423E">
      <w:pPr>
        <w:pStyle w:val="ListParagraph"/>
        <w:numPr>
          <w:ilvl w:val="0"/>
          <w:numId w:val="33"/>
        </w:numPr>
        <w:ind w:left="851" w:hanging="425"/>
        <w:rPr>
          <w:rFonts w:ascii="Helvetica" w:hAnsi="Helvetica" w:cs="Helvetica"/>
          <w:sz w:val="22"/>
          <w:szCs w:val="22"/>
          <w:lang w:val="en-US"/>
        </w:rPr>
      </w:pPr>
      <w:r w:rsidRPr="00565E2D">
        <w:rPr>
          <w:rFonts w:ascii="Helvetica" w:hAnsi="Helvetica" w:cs="Helvetica"/>
          <w:sz w:val="22"/>
          <w:szCs w:val="22"/>
          <w:lang w:val="en-US"/>
        </w:rPr>
        <w:t>Management, within the assigned region, of the relationships with members, acting as the liaison</w:t>
      </w:r>
      <w:r w:rsidR="00565E2D" w:rsidRPr="00565E2D">
        <w:rPr>
          <w:rFonts w:ascii="Helvetica" w:hAnsi="Helvetica" w:cs="Helvetica"/>
          <w:sz w:val="22"/>
          <w:szCs w:val="22"/>
          <w:lang w:val="en-US"/>
        </w:rPr>
        <w:t xml:space="preserve"> </w:t>
      </w:r>
      <w:r w:rsidRPr="00565E2D">
        <w:rPr>
          <w:rFonts w:ascii="Helvetica" w:hAnsi="Helvetica" w:cs="Helvetica"/>
          <w:sz w:val="22"/>
          <w:szCs w:val="22"/>
          <w:lang w:val="en-US"/>
        </w:rPr>
        <w:t>between TIMBER MART and the regional membership;</w:t>
      </w:r>
    </w:p>
    <w:p w14:paraId="594EAF11" w14:textId="47C7C360" w:rsidR="00632B66" w:rsidRDefault="00632B66" w:rsidP="0087423E">
      <w:pPr>
        <w:pStyle w:val="ListParagraph"/>
        <w:numPr>
          <w:ilvl w:val="0"/>
          <w:numId w:val="33"/>
        </w:numPr>
        <w:ind w:left="851" w:hanging="425"/>
        <w:rPr>
          <w:rFonts w:ascii="Helvetica" w:hAnsi="Helvetica" w:cs="Helvetica"/>
          <w:sz w:val="22"/>
          <w:szCs w:val="22"/>
          <w:lang w:val="en-US"/>
        </w:rPr>
      </w:pPr>
      <w:r w:rsidRPr="00565E2D">
        <w:rPr>
          <w:rFonts w:ascii="Helvetica" w:hAnsi="Helvetica" w:cs="Helvetica"/>
          <w:sz w:val="22"/>
          <w:szCs w:val="22"/>
          <w:lang w:val="en-US"/>
        </w:rPr>
        <w:t>Development and management of an annual budget for the assigned responsibilities in the assigned</w:t>
      </w:r>
      <w:r w:rsidR="00565E2D">
        <w:rPr>
          <w:rFonts w:ascii="Helvetica" w:hAnsi="Helvetica" w:cs="Helvetica"/>
          <w:sz w:val="22"/>
          <w:szCs w:val="22"/>
          <w:lang w:val="en-US"/>
        </w:rPr>
        <w:t xml:space="preserve"> </w:t>
      </w:r>
      <w:r w:rsidRPr="00565E2D">
        <w:rPr>
          <w:rFonts w:ascii="Helvetica" w:hAnsi="Helvetica" w:cs="Helvetica"/>
          <w:sz w:val="22"/>
          <w:szCs w:val="22"/>
          <w:lang w:val="en-US"/>
        </w:rPr>
        <w:t>region, as well as the accountability of their P&amp;L performance and adherence to corporate policies;</w:t>
      </w:r>
    </w:p>
    <w:p w14:paraId="187A0504" w14:textId="0639C47D" w:rsidR="00632B66" w:rsidRDefault="00632B66" w:rsidP="0087423E">
      <w:pPr>
        <w:pStyle w:val="ListParagraph"/>
        <w:numPr>
          <w:ilvl w:val="0"/>
          <w:numId w:val="33"/>
        </w:numPr>
        <w:ind w:left="851" w:hanging="425"/>
        <w:rPr>
          <w:rFonts w:ascii="Helvetica" w:hAnsi="Helvetica" w:cs="Helvetica"/>
          <w:sz w:val="22"/>
          <w:szCs w:val="22"/>
          <w:lang w:val="en-US"/>
        </w:rPr>
      </w:pPr>
      <w:r w:rsidRPr="009946F7">
        <w:rPr>
          <w:rFonts w:ascii="Helvetica" w:hAnsi="Helvetica" w:cs="Helvetica"/>
          <w:sz w:val="22"/>
          <w:szCs w:val="22"/>
          <w:lang w:val="en-US"/>
        </w:rPr>
        <w:t>Supervision and management of the mission and strategic direction of TIMBER MART as it relates to</w:t>
      </w:r>
      <w:r w:rsidR="009946F7" w:rsidRPr="009946F7">
        <w:rPr>
          <w:rFonts w:ascii="Helvetica" w:hAnsi="Helvetica" w:cs="Helvetica"/>
          <w:sz w:val="22"/>
          <w:szCs w:val="22"/>
          <w:lang w:val="en-US"/>
        </w:rPr>
        <w:t xml:space="preserve"> </w:t>
      </w:r>
      <w:r w:rsidRPr="009946F7">
        <w:rPr>
          <w:rFonts w:ascii="Helvetica" w:hAnsi="Helvetica" w:cs="Helvetica"/>
          <w:sz w:val="22"/>
          <w:szCs w:val="22"/>
          <w:lang w:val="en-US"/>
        </w:rPr>
        <w:t>membership affairs in the region, in collaboration and consultation with the Senior Leadership Team</w:t>
      </w:r>
      <w:r w:rsidR="009946F7" w:rsidRPr="009946F7">
        <w:rPr>
          <w:rFonts w:ascii="Helvetica" w:hAnsi="Helvetica" w:cs="Helvetica"/>
          <w:sz w:val="22"/>
          <w:szCs w:val="22"/>
          <w:lang w:val="en-US"/>
        </w:rPr>
        <w:t xml:space="preserve"> </w:t>
      </w:r>
      <w:r w:rsidRPr="009946F7">
        <w:rPr>
          <w:rFonts w:ascii="Helvetica" w:hAnsi="Helvetica" w:cs="Helvetica"/>
          <w:sz w:val="22"/>
          <w:szCs w:val="22"/>
          <w:lang w:val="en-US"/>
        </w:rPr>
        <w:t>(“SLT”);</w:t>
      </w:r>
    </w:p>
    <w:p w14:paraId="1465D79A" w14:textId="314325F5" w:rsidR="00632B66" w:rsidRDefault="00632B66" w:rsidP="0087423E">
      <w:pPr>
        <w:pStyle w:val="ListParagraph"/>
        <w:numPr>
          <w:ilvl w:val="0"/>
          <w:numId w:val="33"/>
        </w:numPr>
        <w:ind w:left="851" w:hanging="425"/>
        <w:rPr>
          <w:rFonts w:ascii="Helvetica" w:hAnsi="Helvetica" w:cs="Helvetica"/>
          <w:sz w:val="22"/>
          <w:szCs w:val="22"/>
          <w:lang w:val="en-US"/>
        </w:rPr>
      </w:pPr>
      <w:r w:rsidRPr="009946F7">
        <w:rPr>
          <w:rFonts w:ascii="Helvetica" w:hAnsi="Helvetica" w:cs="Helvetica"/>
          <w:sz w:val="22"/>
          <w:szCs w:val="22"/>
          <w:lang w:val="en-US"/>
        </w:rPr>
        <w:t>In collaboration and consultation with the SLT, management of the allocation of resources to implement</w:t>
      </w:r>
      <w:r w:rsidR="009946F7" w:rsidRPr="009946F7">
        <w:rPr>
          <w:rFonts w:ascii="Helvetica" w:hAnsi="Helvetica" w:cs="Helvetica"/>
          <w:sz w:val="22"/>
          <w:szCs w:val="22"/>
          <w:lang w:val="en-US"/>
        </w:rPr>
        <w:t xml:space="preserve"> </w:t>
      </w:r>
      <w:r w:rsidRPr="009946F7">
        <w:rPr>
          <w:rFonts w:ascii="Helvetica" w:hAnsi="Helvetica" w:cs="Helvetica"/>
          <w:sz w:val="22"/>
          <w:szCs w:val="22"/>
          <w:lang w:val="en-US"/>
        </w:rPr>
        <w:t>TIMBER MART’s organizational policies and programs and financial and administrative controls as</w:t>
      </w:r>
      <w:r w:rsidR="009946F7" w:rsidRPr="009946F7">
        <w:rPr>
          <w:rFonts w:ascii="Helvetica" w:hAnsi="Helvetica" w:cs="Helvetica"/>
          <w:sz w:val="22"/>
          <w:szCs w:val="22"/>
          <w:lang w:val="en-US"/>
        </w:rPr>
        <w:t xml:space="preserve"> </w:t>
      </w:r>
      <w:r w:rsidRPr="009946F7">
        <w:rPr>
          <w:rFonts w:ascii="Helvetica" w:hAnsi="Helvetica" w:cs="Helvetica"/>
          <w:sz w:val="22"/>
          <w:szCs w:val="22"/>
          <w:lang w:val="en-US"/>
        </w:rPr>
        <w:t>they relate to the membership affairs in the assigned region;</w:t>
      </w:r>
    </w:p>
    <w:p w14:paraId="64768DF9" w14:textId="433BF10C" w:rsidR="00632B66" w:rsidRDefault="00632B66" w:rsidP="0087423E">
      <w:pPr>
        <w:pStyle w:val="ListParagraph"/>
        <w:numPr>
          <w:ilvl w:val="0"/>
          <w:numId w:val="33"/>
        </w:numPr>
        <w:ind w:left="851" w:hanging="425"/>
        <w:rPr>
          <w:rFonts w:ascii="Helvetica" w:hAnsi="Helvetica" w:cs="Helvetica"/>
          <w:sz w:val="22"/>
          <w:szCs w:val="22"/>
          <w:lang w:val="en-US"/>
        </w:rPr>
      </w:pPr>
      <w:r w:rsidRPr="003C5483">
        <w:rPr>
          <w:rFonts w:ascii="Helvetica" w:hAnsi="Helvetica" w:cs="Helvetica"/>
          <w:sz w:val="22"/>
          <w:szCs w:val="22"/>
          <w:lang w:val="en-US"/>
        </w:rPr>
        <w:t>Reporting to the Vice President, Member Services on TIMBER MART’s membership affairs, activities</w:t>
      </w:r>
      <w:r w:rsidR="003C5483" w:rsidRPr="003C5483">
        <w:rPr>
          <w:rFonts w:ascii="Helvetica" w:hAnsi="Helvetica" w:cs="Helvetica"/>
          <w:sz w:val="22"/>
          <w:szCs w:val="22"/>
          <w:lang w:val="en-US"/>
        </w:rPr>
        <w:t xml:space="preserve"> </w:t>
      </w:r>
      <w:r w:rsidRPr="003C5483">
        <w:rPr>
          <w:rFonts w:ascii="Helvetica" w:hAnsi="Helvetica" w:cs="Helvetica"/>
          <w:sz w:val="22"/>
          <w:szCs w:val="22"/>
          <w:lang w:val="en-US"/>
        </w:rPr>
        <w:t>and status in the assigned region;</w:t>
      </w:r>
    </w:p>
    <w:p w14:paraId="72EB05A1" w14:textId="7E830FD9" w:rsidR="00632B66" w:rsidRDefault="00632B66" w:rsidP="0087423E">
      <w:pPr>
        <w:pStyle w:val="ListParagraph"/>
        <w:numPr>
          <w:ilvl w:val="0"/>
          <w:numId w:val="33"/>
        </w:numPr>
        <w:ind w:left="851" w:hanging="425"/>
        <w:rPr>
          <w:rFonts w:ascii="Helvetica" w:hAnsi="Helvetica" w:cs="Helvetica"/>
          <w:sz w:val="22"/>
          <w:szCs w:val="22"/>
          <w:lang w:val="en-US"/>
        </w:rPr>
      </w:pPr>
      <w:r w:rsidRPr="003C5483">
        <w:rPr>
          <w:rFonts w:ascii="Helvetica" w:hAnsi="Helvetica" w:cs="Helvetica"/>
          <w:sz w:val="22"/>
          <w:szCs w:val="22"/>
          <w:lang w:val="en-US"/>
        </w:rPr>
        <w:t xml:space="preserve">Management of strategies to promote and improve the </w:t>
      </w:r>
      <w:r w:rsidR="002A5B8E">
        <w:rPr>
          <w:rFonts w:ascii="Helvetica" w:hAnsi="Helvetica" w:cs="Helvetica"/>
          <w:sz w:val="22"/>
          <w:szCs w:val="22"/>
          <w:lang w:val="en-US"/>
        </w:rPr>
        <w:t>g</w:t>
      </w:r>
      <w:r w:rsidRPr="003C5483">
        <w:rPr>
          <w:rFonts w:ascii="Helvetica" w:hAnsi="Helvetica" w:cs="Helvetica"/>
          <w:sz w:val="22"/>
          <w:szCs w:val="22"/>
          <w:lang w:val="en-US"/>
        </w:rPr>
        <w:t>roup’s overall profitability in the assigned</w:t>
      </w:r>
      <w:r w:rsidR="003C5483" w:rsidRPr="003C5483">
        <w:rPr>
          <w:rFonts w:ascii="Helvetica" w:hAnsi="Helvetica" w:cs="Helvetica"/>
          <w:sz w:val="22"/>
          <w:szCs w:val="22"/>
          <w:lang w:val="en-US"/>
        </w:rPr>
        <w:t xml:space="preserve"> </w:t>
      </w:r>
      <w:r w:rsidRPr="003C5483">
        <w:rPr>
          <w:rFonts w:ascii="Helvetica" w:hAnsi="Helvetica" w:cs="Helvetica"/>
          <w:sz w:val="22"/>
          <w:szCs w:val="22"/>
          <w:lang w:val="en-US"/>
        </w:rPr>
        <w:t>region’s recruitment, sales, in-store service and margin targets, including the measurement, analysis,</w:t>
      </w:r>
      <w:r w:rsidR="003C5483" w:rsidRPr="003C5483">
        <w:rPr>
          <w:rFonts w:ascii="Helvetica" w:hAnsi="Helvetica" w:cs="Helvetica"/>
          <w:sz w:val="22"/>
          <w:szCs w:val="22"/>
          <w:lang w:val="en-US"/>
        </w:rPr>
        <w:t xml:space="preserve"> </w:t>
      </w:r>
      <w:r w:rsidRPr="003C5483">
        <w:rPr>
          <w:rFonts w:ascii="Helvetica" w:hAnsi="Helvetica" w:cs="Helvetica"/>
          <w:sz w:val="22"/>
          <w:szCs w:val="22"/>
          <w:lang w:val="en-US"/>
        </w:rPr>
        <w:t>reporting and accountability for the performance and success of recruitment initiatives in the assigned</w:t>
      </w:r>
      <w:r w:rsidR="003C5483" w:rsidRPr="003C5483">
        <w:rPr>
          <w:rFonts w:ascii="Helvetica" w:hAnsi="Helvetica" w:cs="Helvetica"/>
          <w:sz w:val="22"/>
          <w:szCs w:val="22"/>
          <w:lang w:val="en-US"/>
        </w:rPr>
        <w:t xml:space="preserve"> </w:t>
      </w:r>
      <w:r w:rsidRPr="003C5483">
        <w:rPr>
          <w:rFonts w:ascii="Helvetica" w:hAnsi="Helvetica" w:cs="Helvetica"/>
          <w:sz w:val="22"/>
          <w:szCs w:val="22"/>
          <w:lang w:val="en-US"/>
        </w:rPr>
        <w:t>region;</w:t>
      </w:r>
    </w:p>
    <w:p w14:paraId="72FDA0A6" w14:textId="6CC07C2D" w:rsidR="00632B66" w:rsidRDefault="00632B66" w:rsidP="0087423E">
      <w:pPr>
        <w:pStyle w:val="ListParagraph"/>
        <w:numPr>
          <w:ilvl w:val="0"/>
          <w:numId w:val="33"/>
        </w:numPr>
        <w:ind w:left="851" w:hanging="425"/>
        <w:rPr>
          <w:rFonts w:ascii="Helvetica" w:hAnsi="Helvetica" w:cs="Helvetica"/>
          <w:sz w:val="22"/>
          <w:szCs w:val="22"/>
          <w:lang w:val="en-US"/>
        </w:rPr>
      </w:pPr>
      <w:r w:rsidRPr="003C5483">
        <w:rPr>
          <w:rFonts w:ascii="Helvetica" w:hAnsi="Helvetica" w:cs="Helvetica"/>
          <w:sz w:val="22"/>
          <w:szCs w:val="22"/>
          <w:lang w:val="en-US"/>
        </w:rPr>
        <w:t>Managing, reporting and being accountable for the relationship with specific key accounts within the</w:t>
      </w:r>
      <w:r w:rsidR="003C5483" w:rsidRPr="003C5483">
        <w:rPr>
          <w:rFonts w:ascii="Helvetica" w:hAnsi="Helvetica" w:cs="Helvetica"/>
          <w:sz w:val="22"/>
          <w:szCs w:val="22"/>
          <w:lang w:val="en-US"/>
        </w:rPr>
        <w:t xml:space="preserve"> </w:t>
      </w:r>
      <w:r w:rsidRPr="003C5483">
        <w:rPr>
          <w:rFonts w:ascii="Helvetica" w:hAnsi="Helvetica" w:cs="Helvetica"/>
          <w:sz w:val="22"/>
          <w:szCs w:val="22"/>
          <w:lang w:val="en-US"/>
        </w:rPr>
        <w:t>assigned region;</w:t>
      </w:r>
    </w:p>
    <w:p w14:paraId="4D3AEF32" w14:textId="227DD928" w:rsidR="00632B66" w:rsidRDefault="00632B66" w:rsidP="0087423E">
      <w:pPr>
        <w:pStyle w:val="ListParagraph"/>
        <w:numPr>
          <w:ilvl w:val="0"/>
          <w:numId w:val="33"/>
        </w:numPr>
        <w:ind w:left="851" w:hanging="425"/>
        <w:rPr>
          <w:rFonts w:ascii="Helvetica" w:hAnsi="Helvetica" w:cs="Helvetica"/>
          <w:sz w:val="22"/>
          <w:szCs w:val="22"/>
          <w:lang w:val="en-US"/>
        </w:rPr>
      </w:pPr>
      <w:r w:rsidRPr="00844445">
        <w:rPr>
          <w:rFonts w:ascii="Helvetica" w:hAnsi="Helvetica" w:cs="Helvetica"/>
          <w:sz w:val="22"/>
          <w:szCs w:val="22"/>
          <w:lang w:val="en-US"/>
        </w:rPr>
        <w:t>Managing and supervising the liaison and coordination with hardware and lumber procurement,</w:t>
      </w:r>
      <w:r w:rsidR="00353ABC" w:rsidRPr="00844445">
        <w:rPr>
          <w:rFonts w:ascii="Helvetica" w:hAnsi="Helvetica" w:cs="Helvetica"/>
          <w:sz w:val="22"/>
          <w:szCs w:val="22"/>
          <w:lang w:val="en-US"/>
        </w:rPr>
        <w:t xml:space="preserve"> </w:t>
      </w:r>
      <w:r w:rsidRPr="00844445">
        <w:rPr>
          <w:rFonts w:ascii="Helvetica" w:hAnsi="Helvetica" w:cs="Helvetica"/>
          <w:sz w:val="22"/>
          <w:szCs w:val="22"/>
          <w:lang w:val="en-US"/>
        </w:rPr>
        <w:t>building product procurement, and sales and operations teams, aiming at maintaining an efficient and</w:t>
      </w:r>
      <w:r w:rsidR="00844445" w:rsidRPr="00844445">
        <w:rPr>
          <w:rFonts w:ascii="Helvetica" w:hAnsi="Helvetica" w:cs="Helvetica"/>
          <w:sz w:val="22"/>
          <w:szCs w:val="22"/>
          <w:lang w:val="en-US"/>
        </w:rPr>
        <w:t xml:space="preserve"> </w:t>
      </w:r>
      <w:r w:rsidRPr="00844445">
        <w:rPr>
          <w:rFonts w:ascii="Helvetica" w:hAnsi="Helvetica" w:cs="Helvetica"/>
          <w:sz w:val="22"/>
          <w:szCs w:val="22"/>
          <w:lang w:val="en-US"/>
        </w:rPr>
        <w:lastRenderedPageBreak/>
        <w:t>productive collaborative organizational relationship in regard to product and service assortments,</w:t>
      </w:r>
      <w:r w:rsidR="00353ABC" w:rsidRPr="00844445">
        <w:rPr>
          <w:rFonts w:ascii="Helvetica" w:hAnsi="Helvetica" w:cs="Helvetica"/>
          <w:sz w:val="22"/>
          <w:szCs w:val="22"/>
          <w:lang w:val="en-US"/>
        </w:rPr>
        <w:t xml:space="preserve"> </w:t>
      </w:r>
      <w:r w:rsidRPr="00844445">
        <w:rPr>
          <w:rFonts w:ascii="Helvetica" w:hAnsi="Helvetica" w:cs="Helvetica"/>
          <w:sz w:val="22"/>
          <w:szCs w:val="22"/>
          <w:lang w:val="en-US"/>
        </w:rPr>
        <w:t>pricing, strategies and overall quality. More specifically, but without limiting the generality of the</w:t>
      </w:r>
      <w:r w:rsidR="00844445" w:rsidRPr="00844445">
        <w:rPr>
          <w:rFonts w:ascii="Helvetica" w:hAnsi="Helvetica" w:cs="Helvetica"/>
          <w:sz w:val="22"/>
          <w:szCs w:val="22"/>
          <w:lang w:val="en-US"/>
        </w:rPr>
        <w:t xml:space="preserve"> </w:t>
      </w:r>
      <w:r w:rsidRPr="00844445">
        <w:rPr>
          <w:rFonts w:ascii="Helvetica" w:hAnsi="Helvetica" w:cs="Helvetica"/>
          <w:sz w:val="22"/>
          <w:szCs w:val="22"/>
          <w:lang w:val="en-US"/>
        </w:rPr>
        <w:t>preceding point, being an active member of and supporting the national negotiation program by</w:t>
      </w:r>
      <w:r w:rsidR="00844445" w:rsidRPr="00844445">
        <w:rPr>
          <w:rFonts w:ascii="Helvetica" w:hAnsi="Helvetica" w:cs="Helvetica"/>
          <w:sz w:val="22"/>
          <w:szCs w:val="22"/>
          <w:lang w:val="en-US"/>
        </w:rPr>
        <w:t xml:space="preserve"> </w:t>
      </w:r>
      <w:r w:rsidRPr="00844445">
        <w:rPr>
          <w:rFonts w:ascii="Helvetica" w:hAnsi="Helvetica" w:cs="Helvetica"/>
          <w:sz w:val="22"/>
          <w:szCs w:val="22"/>
          <w:lang w:val="en-US"/>
        </w:rPr>
        <w:t>bringing relevant regional information to the national team, and bringing back to its region and</w:t>
      </w:r>
      <w:r w:rsidR="00844445">
        <w:rPr>
          <w:rFonts w:ascii="Helvetica" w:hAnsi="Helvetica" w:cs="Helvetica"/>
          <w:sz w:val="22"/>
          <w:szCs w:val="22"/>
          <w:lang w:val="en-US"/>
        </w:rPr>
        <w:t xml:space="preserve"> </w:t>
      </w:r>
      <w:r w:rsidRPr="00844445">
        <w:rPr>
          <w:rFonts w:ascii="Helvetica" w:hAnsi="Helvetica" w:cs="Helvetica"/>
          <w:sz w:val="22"/>
          <w:szCs w:val="22"/>
          <w:lang w:val="en-US"/>
        </w:rPr>
        <w:t>championing the concluded programs at the regional level;</w:t>
      </w:r>
    </w:p>
    <w:p w14:paraId="68F72CCD" w14:textId="0B897469" w:rsidR="00632B66" w:rsidRDefault="00632B66" w:rsidP="0087423E">
      <w:pPr>
        <w:pStyle w:val="ListParagraph"/>
        <w:numPr>
          <w:ilvl w:val="0"/>
          <w:numId w:val="33"/>
        </w:numPr>
        <w:ind w:left="851" w:hanging="425"/>
        <w:rPr>
          <w:rFonts w:ascii="Helvetica" w:hAnsi="Helvetica" w:cs="Helvetica"/>
          <w:sz w:val="22"/>
          <w:szCs w:val="22"/>
          <w:lang w:val="en-US"/>
        </w:rPr>
      </w:pPr>
      <w:r w:rsidRPr="00635F04">
        <w:rPr>
          <w:rFonts w:ascii="Helvetica" w:hAnsi="Helvetica" w:cs="Helvetica"/>
          <w:sz w:val="22"/>
          <w:szCs w:val="22"/>
          <w:lang w:val="en-US"/>
        </w:rPr>
        <w:t xml:space="preserve">Active participation and representation of the </w:t>
      </w:r>
      <w:r w:rsidR="002A5B8E">
        <w:rPr>
          <w:rFonts w:ascii="Helvetica" w:hAnsi="Helvetica" w:cs="Helvetica"/>
          <w:sz w:val="22"/>
          <w:szCs w:val="22"/>
          <w:lang w:val="en-US"/>
        </w:rPr>
        <w:t>g</w:t>
      </w:r>
      <w:r w:rsidRPr="00635F04">
        <w:rPr>
          <w:rFonts w:ascii="Helvetica" w:hAnsi="Helvetica" w:cs="Helvetica"/>
          <w:sz w:val="22"/>
          <w:szCs w:val="22"/>
          <w:lang w:val="en-US"/>
        </w:rPr>
        <w:t>roup in negotiations and other official functions</w:t>
      </w:r>
      <w:r w:rsidR="002A5B8E">
        <w:rPr>
          <w:rFonts w:ascii="Helvetica" w:hAnsi="Helvetica" w:cs="Helvetica"/>
          <w:sz w:val="22"/>
          <w:szCs w:val="22"/>
          <w:lang w:val="en-US"/>
        </w:rPr>
        <w:t>, as assigned</w:t>
      </w:r>
      <w:r w:rsidRPr="00635F04">
        <w:rPr>
          <w:rFonts w:ascii="Helvetica" w:hAnsi="Helvetica" w:cs="Helvetica"/>
          <w:sz w:val="22"/>
          <w:szCs w:val="22"/>
          <w:lang w:val="en-US"/>
        </w:rPr>
        <w:t>;</w:t>
      </w:r>
    </w:p>
    <w:p w14:paraId="2BFDFB09" w14:textId="65A3A65B" w:rsidR="00632B66" w:rsidRDefault="00632B66" w:rsidP="0087423E">
      <w:pPr>
        <w:pStyle w:val="ListParagraph"/>
        <w:numPr>
          <w:ilvl w:val="0"/>
          <w:numId w:val="33"/>
        </w:numPr>
        <w:ind w:left="851" w:hanging="425"/>
        <w:rPr>
          <w:rFonts w:ascii="Helvetica" w:hAnsi="Helvetica" w:cs="Helvetica"/>
          <w:sz w:val="22"/>
          <w:szCs w:val="22"/>
          <w:lang w:val="en-US"/>
        </w:rPr>
      </w:pPr>
      <w:r w:rsidRPr="00635F04">
        <w:rPr>
          <w:rFonts w:ascii="Helvetica" w:hAnsi="Helvetica" w:cs="Helvetica"/>
          <w:sz w:val="22"/>
          <w:szCs w:val="22"/>
          <w:lang w:val="en-US"/>
        </w:rPr>
        <w:t xml:space="preserve">Monitoring and ensuring the compliance of the </w:t>
      </w:r>
      <w:r w:rsidR="00AE20C0">
        <w:rPr>
          <w:rFonts w:ascii="Helvetica" w:hAnsi="Helvetica" w:cs="Helvetica"/>
          <w:sz w:val="22"/>
          <w:szCs w:val="22"/>
          <w:lang w:val="en-US"/>
        </w:rPr>
        <w:t>g</w:t>
      </w:r>
      <w:r w:rsidRPr="00635F04">
        <w:rPr>
          <w:rFonts w:ascii="Helvetica" w:hAnsi="Helvetica" w:cs="Helvetica"/>
          <w:sz w:val="22"/>
          <w:szCs w:val="22"/>
          <w:lang w:val="en-US"/>
        </w:rPr>
        <w:t>roup’s operations in the assigned areas of</w:t>
      </w:r>
      <w:r w:rsidR="00F50097" w:rsidRPr="00635F04">
        <w:rPr>
          <w:rFonts w:ascii="Helvetica" w:hAnsi="Helvetica" w:cs="Helvetica"/>
          <w:sz w:val="22"/>
          <w:szCs w:val="22"/>
          <w:lang w:val="en-US"/>
        </w:rPr>
        <w:t xml:space="preserve"> </w:t>
      </w:r>
      <w:r w:rsidRPr="00635F04">
        <w:rPr>
          <w:rFonts w:ascii="Helvetica" w:hAnsi="Helvetica" w:cs="Helvetica"/>
          <w:sz w:val="22"/>
          <w:szCs w:val="22"/>
          <w:lang w:val="en-US"/>
        </w:rPr>
        <w:t>responsibility with all applicable laws and regulations;</w:t>
      </w:r>
    </w:p>
    <w:p w14:paraId="76151102" w14:textId="42F7E9CA" w:rsidR="00632B66" w:rsidRDefault="00632B66" w:rsidP="0087423E">
      <w:pPr>
        <w:pStyle w:val="ListParagraph"/>
        <w:numPr>
          <w:ilvl w:val="0"/>
          <w:numId w:val="33"/>
        </w:numPr>
        <w:ind w:left="851" w:hanging="425"/>
        <w:rPr>
          <w:rFonts w:ascii="Helvetica" w:hAnsi="Helvetica" w:cs="Helvetica"/>
          <w:sz w:val="22"/>
          <w:szCs w:val="22"/>
          <w:lang w:val="en-US"/>
        </w:rPr>
      </w:pPr>
      <w:r w:rsidRPr="00635F04">
        <w:rPr>
          <w:rFonts w:ascii="Helvetica" w:hAnsi="Helvetica" w:cs="Helvetica"/>
          <w:sz w:val="22"/>
          <w:szCs w:val="22"/>
          <w:lang w:val="en-US"/>
        </w:rPr>
        <w:t>Advising and generally making recommendations to the Vice President, Member Services on all</w:t>
      </w:r>
      <w:r w:rsidR="00F50097" w:rsidRPr="00635F04">
        <w:rPr>
          <w:rFonts w:ascii="Helvetica" w:hAnsi="Helvetica" w:cs="Helvetica"/>
          <w:sz w:val="22"/>
          <w:szCs w:val="22"/>
          <w:lang w:val="en-US"/>
        </w:rPr>
        <w:t xml:space="preserve"> </w:t>
      </w:r>
      <w:r w:rsidRPr="00635F04">
        <w:rPr>
          <w:rFonts w:ascii="Helvetica" w:hAnsi="Helvetica" w:cs="Helvetica"/>
          <w:sz w:val="22"/>
          <w:szCs w:val="22"/>
          <w:lang w:val="en-US"/>
        </w:rPr>
        <w:t xml:space="preserve">matters pertaining to the </w:t>
      </w:r>
      <w:r w:rsidR="00AE20C0">
        <w:rPr>
          <w:rFonts w:ascii="Helvetica" w:hAnsi="Helvetica" w:cs="Helvetica"/>
          <w:sz w:val="22"/>
          <w:szCs w:val="22"/>
          <w:lang w:val="en-US"/>
        </w:rPr>
        <w:t>g</w:t>
      </w:r>
      <w:r w:rsidRPr="00635F04">
        <w:rPr>
          <w:rFonts w:ascii="Helvetica" w:hAnsi="Helvetica" w:cs="Helvetica"/>
          <w:sz w:val="22"/>
          <w:szCs w:val="22"/>
          <w:lang w:val="en-US"/>
        </w:rPr>
        <w:t>roup member services national and regional strategy and planning, with a</w:t>
      </w:r>
      <w:r w:rsidR="00F50097" w:rsidRPr="00635F04">
        <w:rPr>
          <w:rFonts w:ascii="Helvetica" w:hAnsi="Helvetica" w:cs="Helvetica"/>
          <w:sz w:val="22"/>
          <w:szCs w:val="22"/>
          <w:lang w:val="en-US"/>
        </w:rPr>
        <w:t xml:space="preserve"> </w:t>
      </w:r>
      <w:r w:rsidRPr="00635F04">
        <w:rPr>
          <w:rFonts w:ascii="Helvetica" w:hAnsi="Helvetica" w:cs="Helvetica"/>
          <w:sz w:val="22"/>
          <w:szCs w:val="22"/>
          <w:lang w:val="en-US"/>
        </w:rPr>
        <w:t>strong emphasis on the perspective and approach of translating financial, product or market</w:t>
      </w:r>
      <w:r w:rsidR="00F50097" w:rsidRPr="00635F04">
        <w:rPr>
          <w:rFonts w:ascii="Helvetica" w:hAnsi="Helvetica" w:cs="Helvetica"/>
          <w:sz w:val="22"/>
          <w:szCs w:val="22"/>
          <w:lang w:val="en-US"/>
        </w:rPr>
        <w:t xml:space="preserve"> </w:t>
      </w:r>
      <w:r w:rsidRPr="00635F04">
        <w:rPr>
          <w:rFonts w:ascii="Helvetica" w:hAnsi="Helvetica" w:cs="Helvetica"/>
          <w:sz w:val="22"/>
          <w:szCs w:val="22"/>
          <w:lang w:val="en-US"/>
        </w:rPr>
        <w:t xml:space="preserve">intelligence into actionable and compelling business insights, targeting an increase in the </w:t>
      </w:r>
      <w:r w:rsidR="00AE20C0">
        <w:rPr>
          <w:rFonts w:ascii="Helvetica" w:hAnsi="Helvetica" w:cs="Helvetica"/>
          <w:sz w:val="22"/>
          <w:szCs w:val="22"/>
          <w:lang w:val="en-US"/>
        </w:rPr>
        <w:t>TIMBER MART</w:t>
      </w:r>
      <w:r w:rsidRPr="00635F04">
        <w:rPr>
          <w:rFonts w:ascii="Helvetica" w:hAnsi="Helvetica" w:cs="Helvetica"/>
          <w:sz w:val="22"/>
          <w:szCs w:val="22"/>
          <w:lang w:val="en-US"/>
        </w:rPr>
        <w:t>’s</w:t>
      </w:r>
      <w:r w:rsidR="00F50097" w:rsidRPr="00635F04">
        <w:rPr>
          <w:rFonts w:ascii="Helvetica" w:hAnsi="Helvetica" w:cs="Helvetica"/>
          <w:sz w:val="22"/>
          <w:szCs w:val="22"/>
          <w:lang w:val="en-US"/>
        </w:rPr>
        <w:t xml:space="preserve"> </w:t>
      </w:r>
      <w:r w:rsidRPr="00635F04">
        <w:rPr>
          <w:rFonts w:ascii="Helvetica" w:hAnsi="Helvetica" w:cs="Helvetica"/>
          <w:sz w:val="22"/>
          <w:szCs w:val="22"/>
          <w:lang w:val="en-US"/>
        </w:rPr>
        <w:t>profitability and industry leadership;</w:t>
      </w:r>
    </w:p>
    <w:p w14:paraId="213A762F" w14:textId="2474AEE1" w:rsidR="00632B66" w:rsidRDefault="00632B66" w:rsidP="0087423E">
      <w:pPr>
        <w:pStyle w:val="ListParagraph"/>
        <w:numPr>
          <w:ilvl w:val="0"/>
          <w:numId w:val="33"/>
        </w:numPr>
        <w:ind w:left="851" w:hanging="425"/>
        <w:rPr>
          <w:rFonts w:ascii="Helvetica" w:hAnsi="Helvetica" w:cs="Helvetica"/>
          <w:sz w:val="22"/>
          <w:szCs w:val="22"/>
          <w:lang w:val="en-US"/>
        </w:rPr>
      </w:pPr>
      <w:r w:rsidRPr="00635F04">
        <w:rPr>
          <w:rFonts w:ascii="Helvetica" w:hAnsi="Helvetica" w:cs="Helvetica"/>
          <w:sz w:val="22"/>
          <w:szCs w:val="22"/>
          <w:lang w:val="en-US"/>
        </w:rPr>
        <w:t>Acting as the SLT’s designated representative in any specifically assigned mandate;</w:t>
      </w:r>
    </w:p>
    <w:p w14:paraId="74C84050" w14:textId="031CD9D4" w:rsidR="009E3B7E" w:rsidRPr="00CE3A02" w:rsidRDefault="00632B66" w:rsidP="0087423E">
      <w:pPr>
        <w:pStyle w:val="ListParagraph"/>
        <w:numPr>
          <w:ilvl w:val="0"/>
          <w:numId w:val="33"/>
        </w:numPr>
        <w:ind w:left="851" w:hanging="425"/>
        <w:rPr>
          <w:rFonts w:ascii="Helvetica" w:hAnsi="Helvetica" w:cs="Helvetica"/>
          <w:sz w:val="22"/>
          <w:szCs w:val="22"/>
          <w:lang w:val="en-US"/>
        </w:rPr>
      </w:pPr>
      <w:r w:rsidRPr="00CE3A02">
        <w:rPr>
          <w:rFonts w:ascii="Helvetica" w:hAnsi="Helvetica" w:cs="Helvetica"/>
          <w:sz w:val="22"/>
          <w:szCs w:val="22"/>
          <w:lang w:val="en-US"/>
        </w:rPr>
        <w:t>Working on a daily basis in close relationships with members of the SLT, instilling the</w:t>
      </w:r>
      <w:r w:rsidR="00F50097" w:rsidRPr="00CE3A02">
        <w:rPr>
          <w:rFonts w:ascii="Helvetica" w:hAnsi="Helvetica" w:cs="Helvetica"/>
          <w:sz w:val="22"/>
          <w:szCs w:val="22"/>
          <w:lang w:val="en-US"/>
        </w:rPr>
        <w:t xml:space="preserve"> </w:t>
      </w:r>
      <w:r w:rsidRPr="00CE3A02">
        <w:rPr>
          <w:rFonts w:ascii="Helvetica" w:hAnsi="Helvetica" w:cs="Helvetica"/>
          <w:sz w:val="22"/>
          <w:szCs w:val="22"/>
          <w:lang w:val="en-US"/>
        </w:rPr>
        <w:t>utmost spirit of cohesion, mutual support and team efficiency, participating in and supporting its activity,</w:t>
      </w:r>
      <w:r w:rsidR="00F50097" w:rsidRPr="00CE3A02">
        <w:rPr>
          <w:rFonts w:ascii="Helvetica" w:hAnsi="Helvetica" w:cs="Helvetica"/>
          <w:sz w:val="22"/>
          <w:szCs w:val="22"/>
          <w:lang w:val="en-US"/>
        </w:rPr>
        <w:t xml:space="preserve"> </w:t>
      </w:r>
      <w:r w:rsidRPr="00CE3A02">
        <w:rPr>
          <w:rFonts w:ascii="Helvetica" w:hAnsi="Helvetica" w:cs="Helvetica"/>
          <w:sz w:val="22"/>
          <w:szCs w:val="22"/>
          <w:lang w:val="en-US"/>
        </w:rPr>
        <w:t>programs and initiatives, and reporting on the Distribution and Trading Arms team’s activities and</w:t>
      </w:r>
      <w:r w:rsidR="00635F04" w:rsidRPr="00CE3A02">
        <w:rPr>
          <w:rFonts w:ascii="Helvetica" w:hAnsi="Helvetica" w:cs="Helvetica"/>
          <w:sz w:val="22"/>
          <w:szCs w:val="22"/>
          <w:lang w:val="en-US"/>
        </w:rPr>
        <w:t xml:space="preserve"> </w:t>
      </w:r>
      <w:r w:rsidRPr="00CE3A02">
        <w:rPr>
          <w:rFonts w:ascii="Helvetica" w:hAnsi="Helvetica" w:cs="Helvetica"/>
          <w:sz w:val="22"/>
          <w:szCs w:val="22"/>
          <w:lang w:val="en-US"/>
        </w:rPr>
        <w:t>status.</w:t>
      </w:r>
    </w:p>
    <w:p w14:paraId="085BDEBA" w14:textId="77777777" w:rsidR="007B568A" w:rsidRPr="009E3B7E" w:rsidRDefault="007B568A" w:rsidP="007B568A">
      <w:pPr>
        <w:ind w:left="720"/>
        <w:rPr>
          <w:rFonts w:ascii="Helvetica" w:hAnsi="Helvetica" w:cs="Helvetica"/>
          <w:sz w:val="22"/>
          <w:szCs w:val="22"/>
        </w:rPr>
      </w:pPr>
    </w:p>
    <w:p w14:paraId="76E6FF8E" w14:textId="77777777" w:rsidR="009E3B7E" w:rsidRPr="002326FC" w:rsidRDefault="009E3B7E" w:rsidP="009E3B7E">
      <w:pPr>
        <w:pStyle w:val="Heading6"/>
        <w:rPr>
          <w:rFonts w:ascii="Helvetica" w:hAnsi="Helvetica" w:cs="Helvetica"/>
          <w:b/>
          <w:sz w:val="22"/>
          <w:u w:val="single"/>
        </w:rPr>
      </w:pPr>
      <w:bookmarkStart w:id="0" w:name="OLE_LINK1"/>
      <w:r w:rsidRPr="002326FC">
        <w:rPr>
          <w:rFonts w:ascii="Helvetica" w:hAnsi="Helvetica" w:cs="Helvetica"/>
          <w:b/>
          <w:color w:val="auto"/>
          <w:sz w:val="22"/>
          <w:u w:val="single"/>
        </w:rPr>
        <w:t>Qualifications</w:t>
      </w:r>
    </w:p>
    <w:p w14:paraId="16E6D849" w14:textId="77777777" w:rsidR="009E3B7E" w:rsidRPr="004A1858" w:rsidRDefault="009E3B7E" w:rsidP="009E3B7E">
      <w:pPr>
        <w:jc w:val="both"/>
        <w:rPr>
          <w:rFonts w:ascii="Helvetica" w:hAnsi="Helvetica" w:cs="Helvetica"/>
          <w:b/>
          <w:bCs/>
          <w:sz w:val="22"/>
          <w:u w:val="single"/>
          <w:lang w:val="en-US"/>
        </w:rPr>
      </w:pPr>
    </w:p>
    <w:p w14:paraId="10415149" w14:textId="77777777" w:rsidR="00867217" w:rsidRPr="00867217" w:rsidRDefault="00867217" w:rsidP="00867217">
      <w:pPr>
        <w:numPr>
          <w:ilvl w:val="0"/>
          <w:numId w:val="32"/>
        </w:numPr>
        <w:jc w:val="both"/>
        <w:rPr>
          <w:rFonts w:ascii="Helvetica" w:hAnsi="Helvetica" w:cs="Helvetica"/>
          <w:sz w:val="22"/>
          <w:lang w:val="en-US"/>
        </w:rPr>
      </w:pPr>
      <w:r w:rsidRPr="00867217">
        <w:rPr>
          <w:rFonts w:ascii="Helvetica" w:hAnsi="Helvetica" w:cs="Helvetica"/>
          <w:sz w:val="22"/>
          <w:lang w:val="en-US"/>
        </w:rPr>
        <w:t>Bachelor's degree in Business, Marketing or related field;</w:t>
      </w:r>
    </w:p>
    <w:p w14:paraId="34D8277A" w14:textId="13C06C49" w:rsidR="00867217" w:rsidRPr="00867217" w:rsidRDefault="00867217" w:rsidP="00867217">
      <w:pPr>
        <w:numPr>
          <w:ilvl w:val="0"/>
          <w:numId w:val="32"/>
        </w:numPr>
        <w:jc w:val="both"/>
        <w:rPr>
          <w:rFonts w:ascii="Helvetica" w:hAnsi="Helvetica" w:cs="Helvetica"/>
          <w:sz w:val="22"/>
          <w:lang w:val="en-US"/>
        </w:rPr>
      </w:pPr>
      <w:r w:rsidRPr="00867217">
        <w:rPr>
          <w:rFonts w:ascii="Helvetica" w:hAnsi="Helvetica" w:cs="Helvetica"/>
          <w:sz w:val="22"/>
          <w:lang w:val="en-US"/>
        </w:rPr>
        <w:t>Minimum of 5 years’ experience in B2B business development and/or strategic account management;</w:t>
      </w:r>
    </w:p>
    <w:p w14:paraId="3BCB3F4A" w14:textId="719ED472" w:rsidR="00867217" w:rsidRPr="00867217" w:rsidRDefault="00867217" w:rsidP="000715E8">
      <w:pPr>
        <w:numPr>
          <w:ilvl w:val="0"/>
          <w:numId w:val="32"/>
        </w:numPr>
        <w:jc w:val="both"/>
        <w:rPr>
          <w:rFonts w:ascii="Helvetica" w:hAnsi="Helvetica" w:cs="Helvetica"/>
          <w:sz w:val="22"/>
          <w:lang w:val="en-US"/>
        </w:rPr>
      </w:pPr>
      <w:r w:rsidRPr="00867217">
        <w:rPr>
          <w:rFonts w:ascii="Helvetica" w:hAnsi="Helvetica" w:cs="Helvetica"/>
          <w:sz w:val="22"/>
          <w:lang w:val="en-US"/>
        </w:rPr>
        <w:t>Strong hands-on management skills with proven expertise in managing, enhancing, developing and rolling-out recruitment and sales programs and initiatives;</w:t>
      </w:r>
    </w:p>
    <w:p w14:paraId="7F47C568" w14:textId="40663740" w:rsidR="00867217" w:rsidRPr="00867217" w:rsidRDefault="00867217" w:rsidP="00867217">
      <w:pPr>
        <w:numPr>
          <w:ilvl w:val="0"/>
          <w:numId w:val="32"/>
        </w:numPr>
        <w:jc w:val="both"/>
        <w:rPr>
          <w:rFonts w:ascii="Helvetica" w:hAnsi="Helvetica" w:cs="Helvetica"/>
          <w:sz w:val="22"/>
          <w:lang w:val="en-US"/>
        </w:rPr>
      </w:pPr>
      <w:r w:rsidRPr="00867217">
        <w:rPr>
          <w:rFonts w:ascii="Helvetica" w:hAnsi="Helvetica" w:cs="Helvetica"/>
          <w:sz w:val="22"/>
          <w:lang w:val="en-US"/>
        </w:rPr>
        <w:t>A proven ability to develop strong client relationships at the senior management level;</w:t>
      </w:r>
    </w:p>
    <w:p w14:paraId="1A075D17" w14:textId="64719804" w:rsidR="00867217" w:rsidRPr="00867217" w:rsidRDefault="00867217" w:rsidP="0041703E">
      <w:pPr>
        <w:numPr>
          <w:ilvl w:val="0"/>
          <w:numId w:val="32"/>
        </w:numPr>
        <w:jc w:val="both"/>
        <w:rPr>
          <w:rFonts w:ascii="Helvetica" w:hAnsi="Helvetica" w:cs="Helvetica"/>
          <w:sz w:val="22"/>
          <w:lang w:val="en-US"/>
        </w:rPr>
      </w:pPr>
      <w:r w:rsidRPr="00867217">
        <w:rPr>
          <w:rFonts w:ascii="Helvetica" w:hAnsi="Helvetica" w:cs="Helvetica"/>
          <w:sz w:val="22"/>
          <w:lang w:val="en-US"/>
        </w:rPr>
        <w:t>Demonstrated ability to stay abreast of external forces, including changes to the regulatory environment and competitive landscape;</w:t>
      </w:r>
    </w:p>
    <w:p w14:paraId="278AEF6F" w14:textId="7910C3DD" w:rsidR="00867217" w:rsidRPr="00867217" w:rsidRDefault="00867217" w:rsidP="00867217">
      <w:pPr>
        <w:numPr>
          <w:ilvl w:val="0"/>
          <w:numId w:val="32"/>
        </w:numPr>
        <w:jc w:val="both"/>
        <w:rPr>
          <w:rFonts w:ascii="Helvetica" w:hAnsi="Helvetica" w:cs="Helvetica"/>
          <w:sz w:val="22"/>
          <w:lang w:val="en-US"/>
        </w:rPr>
      </w:pPr>
      <w:r w:rsidRPr="00867217">
        <w:rPr>
          <w:rFonts w:ascii="Helvetica" w:hAnsi="Helvetica" w:cs="Helvetica"/>
          <w:sz w:val="22"/>
          <w:lang w:val="en-US"/>
        </w:rPr>
        <w:t>Superior account management, with the ability to generate interest, trust and credibility at all levels;</w:t>
      </w:r>
    </w:p>
    <w:p w14:paraId="18103205" w14:textId="3AF6964E" w:rsidR="00867217" w:rsidRPr="00867217" w:rsidRDefault="00867217" w:rsidP="00867217">
      <w:pPr>
        <w:numPr>
          <w:ilvl w:val="0"/>
          <w:numId w:val="32"/>
        </w:numPr>
        <w:jc w:val="both"/>
        <w:rPr>
          <w:rFonts w:ascii="Helvetica" w:hAnsi="Helvetica" w:cs="Helvetica"/>
          <w:sz w:val="22"/>
          <w:lang w:val="en-US"/>
        </w:rPr>
      </w:pPr>
      <w:r w:rsidRPr="00867217">
        <w:rPr>
          <w:rFonts w:ascii="Helvetica" w:hAnsi="Helvetica" w:cs="Helvetica"/>
          <w:sz w:val="22"/>
          <w:lang w:val="en-US"/>
        </w:rPr>
        <w:t>Proven capacity to develop strategic and value-added business solutions for the customers;</w:t>
      </w:r>
    </w:p>
    <w:p w14:paraId="166BCF63" w14:textId="53CF731D" w:rsidR="00867217" w:rsidRPr="00867217" w:rsidRDefault="00867217" w:rsidP="00CF6709">
      <w:pPr>
        <w:numPr>
          <w:ilvl w:val="0"/>
          <w:numId w:val="32"/>
        </w:numPr>
        <w:jc w:val="both"/>
        <w:rPr>
          <w:rFonts w:ascii="Helvetica" w:hAnsi="Helvetica" w:cs="Helvetica"/>
          <w:sz w:val="22"/>
          <w:lang w:val="en-US"/>
        </w:rPr>
      </w:pPr>
      <w:r w:rsidRPr="00867217">
        <w:rPr>
          <w:rFonts w:ascii="Helvetica" w:hAnsi="Helvetica" w:cs="Helvetica"/>
          <w:sz w:val="22"/>
          <w:lang w:val="en-US"/>
        </w:rPr>
        <w:t>Bilingualism (English and French) is compulsory in Quebec, and a strong asset in other regions of Canada;</w:t>
      </w:r>
    </w:p>
    <w:p w14:paraId="31041900" w14:textId="273FBDD3" w:rsidR="009E3B7E" w:rsidRPr="004A1858" w:rsidRDefault="00867217" w:rsidP="00867217">
      <w:pPr>
        <w:numPr>
          <w:ilvl w:val="0"/>
          <w:numId w:val="32"/>
        </w:numPr>
        <w:jc w:val="both"/>
        <w:rPr>
          <w:rFonts w:ascii="Helvetica" w:hAnsi="Helvetica" w:cs="Helvetica"/>
          <w:sz w:val="22"/>
          <w:lang w:val="en-US"/>
        </w:rPr>
      </w:pPr>
      <w:r w:rsidRPr="00867217">
        <w:rPr>
          <w:rFonts w:ascii="Helvetica" w:hAnsi="Helvetica" w:cs="Helvetica"/>
          <w:sz w:val="22"/>
          <w:lang w:val="en-US"/>
        </w:rPr>
        <w:t>Availability to travel within Canada up to 75% of the time is required.</w:t>
      </w:r>
    </w:p>
    <w:p w14:paraId="7CD3A105" w14:textId="45E14D99" w:rsidR="00664185" w:rsidRPr="001E05C5" w:rsidRDefault="00664185" w:rsidP="0043688F">
      <w:pPr>
        <w:pStyle w:val="BodyText"/>
        <w:rPr>
          <w:rFonts w:ascii="Helvetica" w:hAnsi="Helvetica" w:cs="Helvetica"/>
          <w:sz w:val="22"/>
          <w:szCs w:val="22"/>
          <w:lang w:val="en-US"/>
        </w:rPr>
      </w:pPr>
    </w:p>
    <w:p w14:paraId="22155144" w14:textId="77777777" w:rsidR="001E05C5" w:rsidRPr="001E05C5" w:rsidRDefault="001E05C5" w:rsidP="001E05C5">
      <w:pPr>
        <w:pStyle w:val="BodyText"/>
        <w:rPr>
          <w:rFonts w:ascii="Helvetica" w:hAnsi="Helvetica" w:cs="Helvetica"/>
          <w:sz w:val="22"/>
          <w:szCs w:val="22"/>
          <w:lang w:val="en-US"/>
        </w:rPr>
      </w:pPr>
      <w:r w:rsidRPr="001E05C5">
        <w:rPr>
          <w:rFonts w:ascii="Helvetica" w:hAnsi="Helvetica" w:cs="Helvetica"/>
          <w:sz w:val="22"/>
          <w:szCs w:val="22"/>
          <w:lang w:val="en-US"/>
        </w:rPr>
        <w:t>Total compensation between $95,000 and $115,000, based on experience and qualifications.</w:t>
      </w:r>
    </w:p>
    <w:p w14:paraId="26DB6902" w14:textId="77777777" w:rsidR="001E05C5" w:rsidRPr="001E05C5" w:rsidRDefault="001E05C5" w:rsidP="001E05C5">
      <w:pPr>
        <w:pStyle w:val="BodyText"/>
        <w:rPr>
          <w:rFonts w:ascii="Helvetica" w:hAnsi="Helvetica" w:cs="Helvetica"/>
          <w:sz w:val="22"/>
          <w:szCs w:val="22"/>
          <w:lang w:val="en-US"/>
        </w:rPr>
      </w:pPr>
    </w:p>
    <w:p w14:paraId="365FB2CD" w14:textId="685C3CDA" w:rsidR="001E05C5" w:rsidRPr="001E05C5" w:rsidRDefault="001E05C5" w:rsidP="001E05C5">
      <w:pPr>
        <w:pStyle w:val="BodyText"/>
        <w:rPr>
          <w:rFonts w:ascii="Helvetica" w:hAnsi="Helvetica" w:cs="Helvetica"/>
          <w:sz w:val="22"/>
          <w:szCs w:val="22"/>
          <w:lang w:val="en-US"/>
        </w:rPr>
      </w:pPr>
      <w:r w:rsidRPr="001E05C5">
        <w:rPr>
          <w:rFonts w:ascii="Helvetica" w:hAnsi="Helvetica" w:cs="Helvetica"/>
          <w:sz w:val="22"/>
          <w:szCs w:val="22"/>
          <w:lang w:val="en-US"/>
        </w:rPr>
        <w:t xml:space="preserve">Participation </w:t>
      </w:r>
      <w:r w:rsidRPr="001E05C5">
        <w:rPr>
          <w:rFonts w:ascii="Helvetica" w:hAnsi="Helvetica" w:cs="Helvetica"/>
          <w:sz w:val="22"/>
          <w:szCs w:val="22"/>
          <w:lang w:val="en-US"/>
        </w:rPr>
        <w:t>in a comprehensive</w:t>
      </w:r>
      <w:r w:rsidRPr="001E05C5">
        <w:rPr>
          <w:rFonts w:ascii="Helvetica" w:hAnsi="Helvetica" w:cs="Helvetica"/>
          <w:sz w:val="22"/>
          <w:szCs w:val="22"/>
          <w:lang w:val="en-US"/>
        </w:rPr>
        <w:t xml:space="preserve"> group benefit package.</w:t>
      </w:r>
    </w:p>
    <w:bookmarkEnd w:id="0"/>
    <w:p w14:paraId="4DAD09F5" w14:textId="77777777" w:rsidR="001E05C5" w:rsidRDefault="001E05C5" w:rsidP="003E2992">
      <w:pPr>
        <w:tabs>
          <w:tab w:val="left" w:pos="-1440"/>
          <w:tab w:val="num" w:pos="709"/>
        </w:tabs>
        <w:spacing w:line="288" w:lineRule="exact"/>
        <w:jc w:val="center"/>
        <w:rPr>
          <w:rFonts w:ascii="Helvetica" w:hAnsi="Helvetica" w:cs="Helvetica"/>
          <w:sz w:val="22"/>
          <w:szCs w:val="22"/>
        </w:rPr>
      </w:pPr>
    </w:p>
    <w:p w14:paraId="4DE26F09" w14:textId="4CE6FBEE" w:rsidR="003E2992" w:rsidRPr="009C58FF" w:rsidRDefault="003E2992" w:rsidP="003E2992">
      <w:pPr>
        <w:tabs>
          <w:tab w:val="left" w:pos="-1440"/>
          <w:tab w:val="num" w:pos="709"/>
        </w:tabs>
        <w:spacing w:line="288" w:lineRule="exact"/>
        <w:jc w:val="center"/>
        <w:rPr>
          <w:rFonts w:ascii="Helvetica" w:hAnsi="Helvetica" w:cs="Helvetica"/>
          <w:sz w:val="22"/>
          <w:szCs w:val="22"/>
        </w:rPr>
      </w:pPr>
      <w:r w:rsidRPr="009C58FF">
        <w:rPr>
          <w:rFonts w:ascii="Helvetica" w:hAnsi="Helvetica" w:cs="Helvetica"/>
          <w:sz w:val="22"/>
          <w:szCs w:val="22"/>
        </w:rPr>
        <w:t xml:space="preserve">Please apply by sending your current resume and a cover letter to: </w:t>
      </w:r>
    </w:p>
    <w:p w14:paraId="02CA91CD" w14:textId="77777777" w:rsidR="003E2992" w:rsidRPr="009C58FF" w:rsidRDefault="003E2992" w:rsidP="003E2992">
      <w:pPr>
        <w:tabs>
          <w:tab w:val="left" w:pos="-1440"/>
          <w:tab w:val="num" w:pos="709"/>
        </w:tabs>
        <w:spacing w:line="288" w:lineRule="exact"/>
        <w:jc w:val="center"/>
        <w:rPr>
          <w:rFonts w:ascii="Helvetica" w:hAnsi="Helvetica" w:cs="Helvetica"/>
          <w:sz w:val="22"/>
          <w:szCs w:val="22"/>
        </w:rPr>
      </w:pPr>
    </w:p>
    <w:p w14:paraId="30481DAC" w14:textId="77777777" w:rsidR="003E2992" w:rsidRDefault="003E2992" w:rsidP="003E2992">
      <w:pPr>
        <w:tabs>
          <w:tab w:val="left" w:pos="-1440"/>
          <w:tab w:val="num" w:pos="709"/>
        </w:tabs>
        <w:spacing w:line="288" w:lineRule="exact"/>
        <w:jc w:val="center"/>
        <w:rPr>
          <w:rFonts w:ascii="Helvetica" w:hAnsi="Helvetica" w:cs="Helvetica"/>
          <w:sz w:val="22"/>
          <w:szCs w:val="22"/>
        </w:rPr>
      </w:pPr>
      <w:hyperlink r:id="rId12" w:history="1">
        <w:r w:rsidRPr="004A587E">
          <w:rPr>
            <w:rStyle w:val="Hyperlink"/>
            <w:rFonts w:ascii="Helvetica" w:hAnsi="Helvetica" w:cs="Helvetica"/>
            <w:sz w:val="22"/>
            <w:szCs w:val="22"/>
          </w:rPr>
          <w:t>HR@timbrmart.com</w:t>
        </w:r>
      </w:hyperlink>
    </w:p>
    <w:p w14:paraId="59A70BCE" w14:textId="77777777" w:rsidR="003E2992" w:rsidRPr="009C58FF" w:rsidRDefault="003E2992" w:rsidP="003E2992">
      <w:pPr>
        <w:tabs>
          <w:tab w:val="left" w:pos="-1440"/>
          <w:tab w:val="num" w:pos="709"/>
        </w:tabs>
        <w:spacing w:line="288" w:lineRule="exact"/>
        <w:jc w:val="center"/>
        <w:rPr>
          <w:rFonts w:ascii="Helvetica" w:hAnsi="Helvetica" w:cs="Helvetica"/>
          <w:sz w:val="22"/>
          <w:szCs w:val="22"/>
        </w:rPr>
      </w:pPr>
      <w:r w:rsidRPr="009C58FF">
        <w:rPr>
          <w:rFonts w:ascii="Helvetica" w:hAnsi="Helvetica" w:cs="Helvetica"/>
          <w:sz w:val="22"/>
          <w:szCs w:val="22"/>
        </w:rPr>
        <w:t>Please note the position title in the subject line</w:t>
      </w:r>
    </w:p>
    <w:p w14:paraId="787CB0C7" w14:textId="77777777" w:rsidR="003E2992" w:rsidRPr="009C58FF" w:rsidRDefault="003E2992" w:rsidP="003E2992">
      <w:pPr>
        <w:tabs>
          <w:tab w:val="left" w:pos="-1440"/>
          <w:tab w:val="num" w:pos="709"/>
        </w:tabs>
        <w:spacing w:line="288" w:lineRule="exact"/>
        <w:jc w:val="center"/>
        <w:rPr>
          <w:rFonts w:ascii="Helvetica" w:hAnsi="Helvetica" w:cs="Helvetica"/>
          <w:sz w:val="22"/>
          <w:szCs w:val="22"/>
        </w:rPr>
      </w:pPr>
    </w:p>
    <w:p w14:paraId="6296C56A" w14:textId="0BBE8818" w:rsidR="003E2992" w:rsidRDefault="003E2992" w:rsidP="003E2992">
      <w:pPr>
        <w:tabs>
          <w:tab w:val="left" w:pos="-1440"/>
          <w:tab w:val="num" w:pos="709"/>
        </w:tabs>
        <w:spacing w:line="288" w:lineRule="exact"/>
        <w:jc w:val="center"/>
        <w:rPr>
          <w:rFonts w:ascii="Helvetica" w:hAnsi="Helvetica" w:cs="Helvetica"/>
          <w:sz w:val="22"/>
          <w:szCs w:val="22"/>
        </w:rPr>
      </w:pPr>
      <w:r w:rsidRPr="009C58FF">
        <w:rPr>
          <w:rFonts w:ascii="Helvetica" w:hAnsi="Helvetica" w:cs="Helvetica"/>
          <w:sz w:val="22"/>
          <w:szCs w:val="22"/>
        </w:rPr>
        <w:t xml:space="preserve">This posting will close on </w:t>
      </w:r>
      <w:r w:rsidR="001E05C5">
        <w:rPr>
          <w:rFonts w:ascii="Helvetica" w:hAnsi="Helvetica" w:cs="Helvetica"/>
          <w:sz w:val="22"/>
          <w:szCs w:val="22"/>
        </w:rPr>
        <w:t>December 31, 2024;</w:t>
      </w:r>
      <w:r w:rsidRPr="009C58FF">
        <w:rPr>
          <w:rFonts w:ascii="Helvetica" w:hAnsi="Helvetica" w:cs="Helvetica"/>
          <w:sz w:val="22"/>
          <w:szCs w:val="22"/>
        </w:rPr>
        <w:t xml:space="preserve"> applications received after this date will not be considered for the position.</w:t>
      </w:r>
    </w:p>
    <w:p w14:paraId="0C653BCD" w14:textId="77777777" w:rsidR="001E05C5" w:rsidRPr="001E05C5" w:rsidRDefault="001E05C5" w:rsidP="001E05C5">
      <w:pPr>
        <w:tabs>
          <w:tab w:val="left" w:pos="-1440"/>
          <w:tab w:val="num" w:pos="709"/>
        </w:tabs>
        <w:spacing w:line="288" w:lineRule="exact"/>
        <w:jc w:val="center"/>
        <w:rPr>
          <w:rFonts w:ascii="Helvetica" w:hAnsi="Helvetica" w:cs="Helvetica"/>
          <w:sz w:val="22"/>
          <w:szCs w:val="22"/>
        </w:rPr>
      </w:pPr>
      <w:r w:rsidRPr="001E05C5">
        <w:rPr>
          <w:rFonts w:ascii="Helvetica" w:hAnsi="Helvetica" w:cs="Helvetica"/>
          <w:sz w:val="22"/>
          <w:szCs w:val="22"/>
        </w:rPr>
        <w:lastRenderedPageBreak/>
        <w:t>This posting will close on December 6, 2024; applications received after this date will not be considered for the position.</w:t>
      </w:r>
    </w:p>
    <w:p w14:paraId="22B3D196" w14:textId="77777777" w:rsidR="001E05C5" w:rsidRPr="001E05C5" w:rsidRDefault="001E05C5" w:rsidP="001E05C5">
      <w:pPr>
        <w:tabs>
          <w:tab w:val="left" w:pos="-1440"/>
          <w:tab w:val="num" w:pos="709"/>
        </w:tabs>
        <w:spacing w:line="288" w:lineRule="exact"/>
        <w:jc w:val="center"/>
        <w:rPr>
          <w:rFonts w:ascii="Helvetica" w:hAnsi="Helvetica" w:cs="Helvetica"/>
          <w:sz w:val="22"/>
          <w:szCs w:val="22"/>
        </w:rPr>
      </w:pPr>
    </w:p>
    <w:p w14:paraId="677C1E1D" w14:textId="77777777" w:rsidR="001E05C5" w:rsidRPr="001E05C5" w:rsidRDefault="001E05C5" w:rsidP="001E05C5">
      <w:pPr>
        <w:tabs>
          <w:tab w:val="left" w:pos="-1440"/>
          <w:tab w:val="num" w:pos="709"/>
        </w:tabs>
        <w:spacing w:line="288" w:lineRule="exact"/>
        <w:jc w:val="center"/>
        <w:rPr>
          <w:rFonts w:ascii="Helvetica" w:hAnsi="Helvetica" w:cs="Helvetica"/>
          <w:sz w:val="22"/>
          <w:szCs w:val="22"/>
        </w:rPr>
      </w:pPr>
      <w:r w:rsidRPr="001E05C5">
        <w:rPr>
          <w:rFonts w:ascii="Helvetica" w:hAnsi="Helvetica" w:cs="Helvetica"/>
          <w:sz w:val="22"/>
          <w:szCs w:val="22"/>
        </w:rPr>
        <w:t>TIMBER MART is an equal opportunity employer; this position is offered in accordance with this principle.</w:t>
      </w:r>
    </w:p>
    <w:p w14:paraId="1F9C2856" w14:textId="77777777" w:rsidR="001E05C5" w:rsidRPr="001E05C5" w:rsidRDefault="001E05C5" w:rsidP="001E05C5">
      <w:pPr>
        <w:tabs>
          <w:tab w:val="left" w:pos="-1440"/>
          <w:tab w:val="num" w:pos="709"/>
        </w:tabs>
        <w:spacing w:line="288" w:lineRule="exact"/>
        <w:jc w:val="center"/>
        <w:rPr>
          <w:rFonts w:ascii="Helvetica" w:hAnsi="Helvetica" w:cs="Helvetica"/>
          <w:sz w:val="22"/>
          <w:szCs w:val="22"/>
        </w:rPr>
      </w:pPr>
    </w:p>
    <w:p w14:paraId="0C59B1EC" w14:textId="44C43100" w:rsidR="001E05C5" w:rsidRPr="009C58FF" w:rsidRDefault="001E05C5" w:rsidP="001E05C5">
      <w:pPr>
        <w:tabs>
          <w:tab w:val="left" w:pos="-1440"/>
          <w:tab w:val="num" w:pos="709"/>
        </w:tabs>
        <w:spacing w:line="288" w:lineRule="exact"/>
        <w:jc w:val="center"/>
        <w:rPr>
          <w:rFonts w:ascii="Helvetica" w:hAnsi="Helvetica" w:cs="Helvetica"/>
          <w:sz w:val="22"/>
          <w:szCs w:val="22"/>
        </w:rPr>
      </w:pPr>
      <w:r w:rsidRPr="001E05C5">
        <w:rPr>
          <w:rFonts w:ascii="Helvetica" w:hAnsi="Helvetica" w:cs="Helvetica"/>
          <w:sz w:val="22"/>
          <w:szCs w:val="22"/>
        </w:rPr>
        <w:t>Although, the confidence demonstrated towards TIMBER MART by all those who will decide to apply to the present posting is appreciated, please take note that only the applicants selected to be offered an interview will be contacted.</w:t>
      </w:r>
    </w:p>
    <w:p w14:paraId="4D206EEA" w14:textId="77777777" w:rsidR="003E2992" w:rsidRPr="006F680B" w:rsidRDefault="003E2992" w:rsidP="003E2992">
      <w:pPr>
        <w:pStyle w:val="BodyText"/>
        <w:rPr>
          <w:rFonts w:ascii="Helvetica" w:hAnsi="Helvetica" w:cs="Helvetica"/>
          <w:b/>
          <w:bCs/>
          <w:sz w:val="22"/>
          <w:szCs w:val="22"/>
        </w:rPr>
      </w:pPr>
    </w:p>
    <w:p w14:paraId="020AE8CC" w14:textId="77777777" w:rsidR="004E516F" w:rsidRPr="009E3B7E" w:rsidRDefault="004E516F" w:rsidP="003E2992">
      <w:pPr>
        <w:pStyle w:val="BodyText"/>
        <w:rPr>
          <w:rFonts w:ascii="Helvetica" w:hAnsi="Helvetica" w:cs="Helvetica"/>
          <w:b/>
        </w:rPr>
      </w:pPr>
    </w:p>
    <w:sectPr w:rsidR="004E516F" w:rsidRPr="009E3B7E" w:rsidSect="009E3B7E">
      <w:type w:val="continuous"/>
      <w:pgSz w:w="12240" w:h="15840" w:code="1"/>
      <w:pgMar w:top="1701" w:right="758" w:bottom="1418" w:left="709" w:header="426"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99177" w14:textId="77777777" w:rsidR="00053747" w:rsidRDefault="00053747">
      <w:r>
        <w:separator/>
      </w:r>
    </w:p>
  </w:endnote>
  <w:endnote w:type="continuationSeparator" w:id="0">
    <w:p w14:paraId="308F0B2B" w14:textId="77777777" w:rsidR="00053747" w:rsidRDefault="0005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54E1A" w14:textId="77777777" w:rsidR="00053747" w:rsidRDefault="00053747">
      <w:r>
        <w:separator/>
      </w:r>
    </w:p>
  </w:footnote>
  <w:footnote w:type="continuationSeparator" w:id="0">
    <w:p w14:paraId="1F7192F9" w14:textId="77777777" w:rsidR="00053747" w:rsidRDefault="00053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2DD2" w14:textId="1FDD0324" w:rsidR="000B15C8" w:rsidRDefault="0023390B" w:rsidP="001308BA">
    <w:pPr>
      <w:pStyle w:val="Header"/>
      <w:tabs>
        <w:tab w:val="clear" w:pos="4320"/>
        <w:tab w:val="clear" w:pos="8640"/>
      </w:tabs>
      <w:spacing w:before="240"/>
      <w:jc w:val="right"/>
      <w:rPr>
        <w:sz w:val="18"/>
        <w:szCs w:val="18"/>
      </w:rPr>
    </w:pPr>
    <w:r>
      <w:rPr>
        <w:noProof/>
        <w:sz w:val="18"/>
        <w:szCs w:val="18"/>
        <w:lang w:val="en-CA" w:eastAsia="en-CA"/>
      </w:rPr>
      <w:drawing>
        <wp:inline distT="0" distB="0" distL="0" distR="0" wp14:anchorId="7CCE45A8" wp14:editId="331135F5">
          <wp:extent cx="1333562"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M_Retail.jpg"/>
                  <pic:cNvPicPr/>
                </pic:nvPicPr>
                <pic:blipFill>
                  <a:blip r:embed="rId1">
                    <a:extLst>
                      <a:ext uri="{28A0092B-C50C-407E-A947-70E740481C1C}">
                        <a14:useLocalDpi xmlns:a14="http://schemas.microsoft.com/office/drawing/2010/main" val="0"/>
                      </a:ext>
                    </a:extLst>
                  </a:blip>
                  <a:stretch>
                    <a:fillRect/>
                  </a:stretch>
                </pic:blipFill>
                <pic:spPr>
                  <a:xfrm>
                    <a:off x="0" y="0"/>
                    <a:ext cx="1340542" cy="1072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C0A"/>
    <w:multiLevelType w:val="hybridMultilevel"/>
    <w:tmpl w:val="AF6AE08E"/>
    <w:lvl w:ilvl="0" w:tplc="AF48EB48">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4B665A6"/>
    <w:multiLevelType w:val="hybridMultilevel"/>
    <w:tmpl w:val="30CEB4CE"/>
    <w:lvl w:ilvl="0" w:tplc="CE7E7544">
      <w:start w:val="1"/>
      <w:numFmt w:val="bullet"/>
      <w:lvlText w:val=""/>
      <w:lvlJc w:val="left"/>
      <w:pPr>
        <w:ind w:left="720" w:hanging="360"/>
      </w:pPr>
      <w:rPr>
        <w:rFonts w:ascii="Symbol" w:hAnsi="Symbol" w:hint="default"/>
        <w:lang w:val="en-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CF0192"/>
    <w:multiLevelType w:val="hybridMultilevel"/>
    <w:tmpl w:val="BA303986"/>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DF80976"/>
    <w:multiLevelType w:val="hybridMultilevel"/>
    <w:tmpl w:val="24508EE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BB78C7"/>
    <w:multiLevelType w:val="hybridMultilevel"/>
    <w:tmpl w:val="96908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93185"/>
    <w:multiLevelType w:val="hybridMultilevel"/>
    <w:tmpl w:val="E02201CC"/>
    <w:lvl w:ilvl="0" w:tplc="477CEE48">
      <w:start w:val="1"/>
      <w:numFmt w:val="upperRoman"/>
      <w:pStyle w:val="Heading4"/>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1800"/>
        </w:tabs>
        <w:ind w:left="180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FD6A91"/>
    <w:multiLevelType w:val="hybridMultilevel"/>
    <w:tmpl w:val="2E18D2F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7" w15:restartNumberingAfterBreak="0">
    <w:nsid w:val="1D3770BA"/>
    <w:multiLevelType w:val="hybridMultilevel"/>
    <w:tmpl w:val="D042EF34"/>
    <w:lvl w:ilvl="0" w:tplc="10090001">
      <w:start w:val="1"/>
      <w:numFmt w:val="bullet"/>
      <w:lvlText w:val=""/>
      <w:lvlJc w:val="left"/>
      <w:pPr>
        <w:ind w:left="927" w:hanging="360"/>
      </w:pPr>
      <w:rPr>
        <w:rFonts w:ascii="Symbol" w:hAnsi="Symbol"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8" w15:restartNumberingAfterBreak="0">
    <w:nsid w:val="2610764D"/>
    <w:multiLevelType w:val="hybridMultilevel"/>
    <w:tmpl w:val="55145E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6886FB6"/>
    <w:multiLevelType w:val="hybridMultilevel"/>
    <w:tmpl w:val="BE347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EA11E7F"/>
    <w:multiLevelType w:val="hybridMultilevel"/>
    <w:tmpl w:val="501CB158"/>
    <w:lvl w:ilvl="0" w:tplc="04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1" w15:restartNumberingAfterBreak="0">
    <w:nsid w:val="319E4362"/>
    <w:multiLevelType w:val="hybridMultilevel"/>
    <w:tmpl w:val="CDF004CC"/>
    <w:lvl w:ilvl="0" w:tplc="53D6A5C4">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33EEA"/>
    <w:multiLevelType w:val="hybridMultilevel"/>
    <w:tmpl w:val="9E942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8B2E68"/>
    <w:multiLevelType w:val="hybridMultilevel"/>
    <w:tmpl w:val="19289C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F5C70A2"/>
    <w:multiLevelType w:val="hybridMultilevel"/>
    <w:tmpl w:val="C7C8B8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1C359A2"/>
    <w:multiLevelType w:val="hybridMultilevel"/>
    <w:tmpl w:val="2048EDA2"/>
    <w:lvl w:ilvl="0" w:tplc="1009000F">
      <w:start w:val="1"/>
      <w:numFmt w:val="decimal"/>
      <w:lvlText w:val="%1."/>
      <w:lvlJc w:val="left"/>
      <w:pPr>
        <w:ind w:left="1440" w:hanging="360"/>
      </w:pPr>
    </w:lvl>
    <w:lvl w:ilvl="1" w:tplc="10090001">
      <w:start w:val="1"/>
      <w:numFmt w:val="bullet"/>
      <w:lvlText w:val=""/>
      <w:lvlJc w:val="left"/>
      <w:pPr>
        <w:ind w:left="2160" w:hanging="360"/>
      </w:pPr>
      <w:rPr>
        <w:rFonts w:ascii="Symbol" w:hAnsi="Symbol"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52002040"/>
    <w:multiLevelType w:val="hybridMultilevel"/>
    <w:tmpl w:val="FFE82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F856E2"/>
    <w:multiLevelType w:val="hybridMultilevel"/>
    <w:tmpl w:val="EBB65A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F467AF"/>
    <w:multiLevelType w:val="hybridMultilevel"/>
    <w:tmpl w:val="C0249F60"/>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5C6B3235"/>
    <w:multiLevelType w:val="hybridMultilevel"/>
    <w:tmpl w:val="C24EC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38776E"/>
    <w:multiLevelType w:val="hybridMultilevel"/>
    <w:tmpl w:val="213A3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831D9E"/>
    <w:multiLevelType w:val="hybridMultilevel"/>
    <w:tmpl w:val="F848707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2" w15:restartNumberingAfterBreak="0">
    <w:nsid w:val="61942D2C"/>
    <w:multiLevelType w:val="hybridMultilevel"/>
    <w:tmpl w:val="7E78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17C5D"/>
    <w:multiLevelType w:val="hybridMultilevel"/>
    <w:tmpl w:val="8012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EF4E7E"/>
    <w:multiLevelType w:val="hybridMultilevel"/>
    <w:tmpl w:val="D7683598"/>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15:restartNumberingAfterBreak="0">
    <w:nsid w:val="68060790"/>
    <w:multiLevelType w:val="hybridMultilevel"/>
    <w:tmpl w:val="A4587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D56AC"/>
    <w:multiLevelType w:val="hybridMultilevel"/>
    <w:tmpl w:val="B20048E6"/>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7" w15:restartNumberingAfterBreak="0">
    <w:nsid w:val="6CC63081"/>
    <w:multiLevelType w:val="hybridMultilevel"/>
    <w:tmpl w:val="21064BE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04721FA"/>
    <w:multiLevelType w:val="hybridMultilevel"/>
    <w:tmpl w:val="4D9E16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81759C"/>
    <w:multiLevelType w:val="hybridMultilevel"/>
    <w:tmpl w:val="8C82C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30E05"/>
    <w:multiLevelType w:val="hybridMultilevel"/>
    <w:tmpl w:val="0308B2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CCA1565"/>
    <w:multiLevelType w:val="hybridMultilevel"/>
    <w:tmpl w:val="5106B8F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0556857">
    <w:abstractNumId w:val="5"/>
  </w:num>
  <w:num w:numId="2" w16cid:durableId="90786450">
    <w:abstractNumId w:val="24"/>
  </w:num>
  <w:num w:numId="3" w16cid:durableId="1673296858">
    <w:abstractNumId w:val="5"/>
    <w:lvlOverride w:ilvl="0">
      <w:startOverride w:val="4"/>
    </w:lvlOverride>
  </w:num>
  <w:num w:numId="4" w16cid:durableId="1115293979">
    <w:abstractNumId w:val="31"/>
  </w:num>
  <w:num w:numId="5" w16cid:durableId="1456824796">
    <w:abstractNumId w:val="26"/>
  </w:num>
  <w:num w:numId="6" w16cid:durableId="219249303">
    <w:abstractNumId w:val="25"/>
  </w:num>
  <w:num w:numId="7" w16cid:durableId="1492139111">
    <w:abstractNumId w:val="20"/>
  </w:num>
  <w:num w:numId="8" w16cid:durableId="2031031930">
    <w:abstractNumId w:val="16"/>
  </w:num>
  <w:num w:numId="9" w16cid:durableId="1477719940">
    <w:abstractNumId w:val="23"/>
  </w:num>
  <w:num w:numId="10" w16cid:durableId="2057119202">
    <w:abstractNumId w:val="11"/>
  </w:num>
  <w:num w:numId="11" w16cid:durableId="776293222">
    <w:abstractNumId w:val="18"/>
  </w:num>
  <w:num w:numId="12" w16cid:durableId="1938977795">
    <w:abstractNumId w:val="10"/>
  </w:num>
  <w:num w:numId="13" w16cid:durableId="86074011">
    <w:abstractNumId w:val="22"/>
  </w:num>
  <w:num w:numId="14" w16cid:durableId="1136488802">
    <w:abstractNumId w:val="14"/>
  </w:num>
  <w:num w:numId="15" w16cid:durableId="1712680328">
    <w:abstractNumId w:val="30"/>
  </w:num>
  <w:num w:numId="16" w16cid:durableId="1776749033">
    <w:abstractNumId w:val="3"/>
  </w:num>
  <w:num w:numId="17" w16cid:durableId="1002858532">
    <w:abstractNumId w:val="27"/>
  </w:num>
  <w:num w:numId="18" w16cid:durableId="587889163">
    <w:abstractNumId w:val="2"/>
  </w:num>
  <w:num w:numId="19" w16cid:durableId="1631859357">
    <w:abstractNumId w:val="9"/>
  </w:num>
  <w:num w:numId="20" w16cid:durableId="72438019">
    <w:abstractNumId w:val="12"/>
  </w:num>
  <w:num w:numId="21" w16cid:durableId="1426539701">
    <w:abstractNumId w:val="1"/>
  </w:num>
  <w:num w:numId="22" w16cid:durableId="2109958923">
    <w:abstractNumId w:val="15"/>
  </w:num>
  <w:num w:numId="23" w16cid:durableId="314728818">
    <w:abstractNumId w:val="21"/>
  </w:num>
  <w:num w:numId="24" w16cid:durableId="1548569133">
    <w:abstractNumId w:val="19"/>
  </w:num>
  <w:num w:numId="25" w16cid:durableId="1509368055">
    <w:abstractNumId w:val="6"/>
  </w:num>
  <w:num w:numId="26" w16cid:durableId="1324234438">
    <w:abstractNumId w:val="7"/>
  </w:num>
  <w:num w:numId="27" w16cid:durableId="320886442">
    <w:abstractNumId w:val="28"/>
  </w:num>
  <w:num w:numId="28" w16cid:durableId="1473328579">
    <w:abstractNumId w:val="17"/>
  </w:num>
  <w:num w:numId="29" w16cid:durableId="754015080">
    <w:abstractNumId w:val="4"/>
  </w:num>
  <w:num w:numId="30" w16cid:durableId="1995186271">
    <w:abstractNumId w:val="0"/>
  </w:num>
  <w:num w:numId="31" w16cid:durableId="406271940">
    <w:abstractNumId w:val="13"/>
  </w:num>
  <w:num w:numId="32" w16cid:durableId="41564375">
    <w:abstractNumId w:val="29"/>
  </w:num>
  <w:num w:numId="33" w16cid:durableId="761802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E3"/>
    <w:rsid w:val="000213F0"/>
    <w:rsid w:val="00052356"/>
    <w:rsid w:val="00053747"/>
    <w:rsid w:val="00056022"/>
    <w:rsid w:val="00056DB0"/>
    <w:rsid w:val="000B15C8"/>
    <w:rsid w:val="000B6E8F"/>
    <w:rsid w:val="000C5E22"/>
    <w:rsid w:val="000F3A7E"/>
    <w:rsid w:val="00123262"/>
    <w:rsid w:val="001308BA"/>
    <w:rsid w:val="00136BEE"/>
    <w:rsid w:val="00151024"/>
    <w:rsid w:val="001517C7"/>
    <w:rsid w:val="00172B1B"/>
    <w:rsid w:val="0018124F"/>
    <w:rsid w:val="00185DB6"/>
    <w:rsid w:val="0019115A"/>
    <w:rsid w:val="001E0080"/>
    <w:rsid w:val="001E05C5"/>
    <w:rsid w:val="001E0801"/>
    <w:rsid w:val="00203E46"/>
    <w:rsid w:val="00210931"/>
    <w:rsid w:val="0022143F"/>
    <w:rsid w:val="002326FC"/>
    <w:rsid w:val="0023390B"/>
    <w:rsid w:val="002364B0"/>
    <w:rsid w:val="00236B80"/>
    <w:rsid w:val="00245361"/>
    <w:rsid w:val="002624F2"/>
    <w:rsid w:val="002A5B8E"/>
    <w:rsid w:val="002E35CE"/>
    <w:rsid w:val="00307056"/>
    <w:rsid w:val="00310A3F"/>
    <w:rsid w:val="00324E2B"/>
    <w:rsid w:val="00343C96"/>
    <w:rsid w:val="0035393F"/>
    <w:rsid w:val="00353ABC"/>
    <w:rsid w:val="0035442B"/>
    <w:rsid w:val="003638FC"/>
    <w:rsid w:val="0039199C"/>
    <w:rsid w:val="003A5E51"/>
    <w:rsid w:val="003C5483"/>
    <w:rsid w:val="003E2992"/>
    <w:rsid w:val="0040572B"/>
    <w:rsid w:val="004213DE"/>
    <w:rsid w:val="00422F80"/>
    <w:rsid w:val="004360F4"/>
    <w:rsid w:val="0043688F"/>
    <w:rsid w:val="00441DC8"/>
    <w:rsid w:val="0044407B"/>
    <w:rsid w:val="00453EB8"/>
    <w:rsid w:val="00470B32"/>
    <w:rsid w:val="00485DCC"/>
    <w:rsid w:val="004D1767"/>
    <w:rsid w:val="004D79A7"/>
    <w:rsid w:val="004E516F"/>
    <w:rsid w:val="004E7EE7"/>
    <w:rsid w:val="005035E5"/>
    <w:rsid w:val="0051032B"/>
    <w:rsid w:val="0051101F"/>
    <w:rsid w:val="005300D6"/>
    <w:rsid w:val="00565E2D"/>
    <w:rsid w:val="00581754"/>
    <w:rsid w:val="00584E28"/>
    <w:rsid w:val="0059008F"/>
    <w:rsid w:val="00596B3F"/>
    <w:rsid w:val="005A0998"/>
    <w:rsid w:val="005A25BD"/>
    <w:rsid w:val="005A6C97"/>
    <w:rsid w:val="005B6468"/>
    <w:rsid w:val="005C420D"/>
    <w:rsid w:val="005E0F52"/>
    <w:rsid w:val="005F4468"/>
    <w:rsid w:val="005F5210"/>
    <w:rsid w:val="0060344B"/>
    <w:rsid w:val="00603C57"/>
    <w:rsid w:val="006041A8"/>
    <w:rsid w:val="00632B66"/>
    <w:rsid w:val="00635F04"/>
    <w:rsid w:val="00642CF1"/>
    <w:rsid w:val="006561C9"/>
    <w:rsid w:val="00664185"/>
    <w:rsid w:val="00682ADA"/>
    <w:rsid w:val="006A0695"/>
    <w:rsid w:val="006B72C8"/>
    <w:rsid w:val="006C17A3"/>
    <w:rsid w:val="006F198A"/>
    <w:rsid w:val="00732C47"/>
    <w:rsid w:val="00733A12"/>
    <w:rsid w:val="00744E97"/>
    <w:rsid w:val="007758C3"/>
    <w:rsid w:val="00776454"/>
    <w:rsid w:val="00777142"/>
    <w:rsid w:val="007861E3"/>
    <w:rsid w:val="007941F0"/>
    <w:rsid w:val="007B3A2D"/>
    <w:rsid w:val="007B568A"/>
    <w:rsid w:val="007C5788"/>
    <w:rsid w:val="007C5892"/>
    <w:rsid w:val="008301AD"/>
    <w:rsid w:val="00834AA3"/>
    <w:rsid w:val="00844445"/>
    <w:rsid w:val="00867217"/>
    <w:rsid w:val="0087423E"/>
    <w:rsid w:val="0087689A"/>
    <w:rsid w:val="008845ED"/>
    <w:rsid w:val="00887108"/>
    <w:rsid w:val="0089327B"/>
    <w:rsid w:val="008971B2"/>
    <w:rsid w:val="008B18B1"/>
    <w:rsid w:val="008F22C7"/>
    <w:rsid w:val="008F759D"/>
    <w:rsid w:val="00941E54"/>
    <w:rsid w:val="00945746"/>
    <w:rsid w:val="00966340"/>
    <w:rsid w:val="00976590"/>
    <w:rsid w:val="009946F7"/>
    <w:rsid w:val="009B5547"/>
    <w:rsid w:val="009B59EA"/>
    <w:rsid w:val="009E3B7E"/>
    <w:rsid w:val="009E66E9"/>
    <w:rsid w:val="00A0501A"/>
    <w:rsid w:val="00A53426"/>
    <w:rsid w:val="00A569F7"/>
    <w:rsid w:val="00A713B8"/>
    <w:rsid w:val="00AA6077"/>
    <w:rsid w:val="00AE20C0"/>
    <w:rsid w:val="00B129CF"/>
    <w:rsid w:val="00B16D50"/>
    <w:rsid w:val="00B35736"/>
    <w:rsid w:val="00B477B2"/>
    <w:rsid w:val="00B5523F"/>
    <w:rsid w:val="00B66A60"/>
    <w:rsid w:val="00B8440C"/>
    <w:rsid w:val="00B951A0"/>
    <w:rsid w:val="00BC590E"/>
    <w:rsid w:val="00BC5F05"/>
    <w:rsid w:val="00BE013E"/>
    <w:rsid w:val="00C0388B"/>
    <w:rsid w:val="00C046DA"/>
    <w:rsid w:val="00C11176"/>
    <w:rsid w:val="00C662AB"/>
    <w:rsid w:val="00CA641D"/>
    <w:rsid w:val="00CA7061"/>
    <w:rsid w:val="00CB22B8"/>
    <w:rsid w:val="00CB78E5"/>
    <w:rsid w:val="00CC612C"/>
    <w:rsid w:val="00CD0D7B"/>
    <w:rsid w:val="00CD5617"/>
    <w:rsid w:val="00CE3A02"/>
    <w:rsid w:val="00CE4888"/>
    <w:rsid w:val="00CF658F"/>
    <w:rsid w:val="00D06921"/>
    <w:rsid w:val="00D24FDB"/>
    <w:rsid w:val="00D35531"/>
    <w:rsid w:val="00D90E7A"/>
    <w:rsid w:val="00DA4E03"/>
    <w:rsid w:val="00DA5BDE"/>
    <w:rsid w:val="00E60ED9"/>
    <w:rsid w:val="00E8134E"/>
    <w:rsid w:val="00E84E54"/>
    <w:rsid w:val="00EB6A31"/>
    <w:rsid w:val="00EC0A80"/>
    <w:rsid w:val="00ED3033"/>
    <w:rsid w:val="00EE5246"/>
    <w:rsid w:val="00EF62C4"/>
    <w:rsid w:val="00F347AD"/>
    <w:rsid w:val="00F40545"/>
    <w:rsid w:val="00F40711"/>
    <w:rsid w:val="00F50097"/>
    <w:rsid w:val="00F80567"/>
    <w:rsid w:val="00F92047"/>
    <w:rsid w:val="00F948E0"/>
    <w:rsid w:val="00FA24BD"/>
    <w:rsid w:val="00FF47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81B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fr-FR"/>
    </w:rPr>
  </w:style>
  <w:style w:type="paragraph" w:styleId="Heading1">
    <w:name w:val="heading 1"/>
    <w:basedOn w:val="Normal"/>
    <w:next w:val="Normal"/>
    <w:link w:val="Heading1Char"/>
    <w:qFormat/>
    <w:pPr>
      <w:keepNext/>
      <w:ind w:right="-23"/>
      <w:outlineLvl w:val="0"/>
    </w:pPr>
    <w:rPr>
      <w:b/>
      <w:bCs/>
      <w:u w:val="single"/>
    </w:rPr>
  </w:style>
  <w:style w:type="paragraph" w:styleId="Heading2">
    <w:name w:val="heading 2"/>
    <w:basedOn w:val="Normal"/>
    <w:next w:val="Normal"/>
    <w:qFormat/>
    <w:pPr>
      <w:keepNext/>
      <w:ind w:right="-23"/>
      <w:outlineLvl w:val="1"/>
    </w:pPr>
    <w:rPr>
      <w:b/>
      <w:bCs/>
    </w:rPr>
  </w:style>
  <w:style w:type="paragraph" w:styleId="Heading3">
    <w:name w:val="heading 3"/>
    <w:basedOn w:val="Normal"/>
    <w:next w:val="Normal"/>
    <w:qFormat/>
    <w:pPr>
      <w:keepNext/>
      <w:ind w:left="708"/>
      <w:outlineLvl w:val="2"/>
    </w:pPr>
    <w:rPr>
      <w:b/>
      <w:bCs/>
    </w:rPr>
  </w:style>
  <w:style w:type="paragraph" w:styleId="Heading4">
    <w:name w:val="heading 4"/>
    <w:basedOn w:val="Normal"/>
    <w:next w:val="Normal"/>
    <w:qFormat/>
    <w:pPr>
      <w:keepNext/>
      <w:numPr>
        <w:numId w:val="1"/>
      </w:numPr>
      <w:ind w:right="-23"/>
      <w:outlineLvl w:val="3"/>
    </w:pPr>
    <w:rPr>
      <w:b/>
      <w:bCs/>
    </w:rPr>
  </w:style>
  <w:style w:type="paragraph" w:styleId="Heading5">
    <w:name w:val="heading 5"/>
    <w:basedOn w:val="Normal"/>
    <w:next w:val="Normal"/>
    <w:qFormat/>
    <w:pPr>
      <w:keepNext/>
      <w:tabs>
        <w:tab w:val="left" w:pos="1080"/>
      </w:tabs>
      <w:ind w:left="540" w:right="-23"/>
      <w:outlineLvl w:val="4"/>
    </w:pPr>
    <w:rPr>
      <w:b/>
      <w:bCs/>
    </w:rPr>
  </w:style>
  <w:style w:type="paragraph" w:styleId="Heading6">
    <w:name w:val="heading 6"/>
    <w:basedOn w:val="Normal"/>
    <w:next w:val="Normal"/>
    <w:link w:val="Heading6Char"/>
    <w:semiHidden/>
    <w:unhideWhenUsed/>
    <w:qFormat/>
    <w:rsid w:val="009E3B7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2"/>
      <w:szCs w:val="22"/>
      <w:lang w:val="fr-CA"/>
    </w:rPr>
  </w:style>
  <w:style w:type="character" w:styleId="Hyperlink">
    <w:name w:val="Hyperlink"/>
    <w:rPr>
      <w:color w:val="0000FF"/>
      <w:u w:val="single"/>
    </w:rPr>
  </w:style>
  <w:style w:type="paragraph" w:customStyle="1" w:styleId="ToFromDate">
    <w:name w:val="To/From/Date"/>
    <w:basedOn w:val="Normal"/>
    <w:pPr>
      <w:overflowPunct w:val="0"/>
      <w:autoSpaceDE w:val="0"/>
      <w:autoSpaceDN w:val="0"/>
      <w:adjustRightInd w:val="0"/>
      <w:ind w:left="1440" w:hanging="1440"/>
      <w:textAlignment w:val="baseline"/>
    </w:pPr>
    <w:rPr>
      <w:szCs w:val="20"/>
      <w:lang w:val="en-US" w:eastAsia="en-US"/>
    </w:rPr>
  </w:style>
  <w:style w:type="paragraph" w:customStyle="1" w:styleId="DefaultText">
    <w:name w:val="Default Text"/>
    <w:basedOn w:val="Normal"/>
    <w:pPr>
      <w:overflowPunct w:val="0"/>
      <w:autoSpaceDE w:val="0"/>
      <w:autoSpaceDN w:val="0"/>
      <w:adjustRightInd w:val="0"/>
      <w:spacing w:after="288"/>
      <w:jc w:val="both"/>
      <w:textAlignment w:val="baseline"/>
    </w:pPr>
    <w:rPr>
      <w:szCs w:val="20"/>
      <w:lang w:val="en-US" w:eastAsia="en-US"/>
    </w:r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overflowPunct w:val="0"/>
      <w:autoSpaceDE w:val="0"/>
      <w:autoSpaceDN w:val="0"/>
      <w:adjustRightInd w:val="0"/>
      <w:spacing w:after="360"/>
      <w:textAlignment w:val="baseline"/>
    </w:pPr>
    <w:rPr>
      <w:rFonts w:ascii="Arial" w:hAnsi="Arial" w:cs="Arial"/>
      <w:b/>
      <w:i/>
      <w:sz w:val="36"/>
      <w:szCs w:val="20"/>
      <w:lang w:val="en-US" w:eastAsia="en-US"/>
    </w:rPr>
  </w:style>
  <w:style w:type="paragraph" w:styleId="BodyText">
    <w:name w:val="Body Text"/>
    <w:basedOn w:val="Normal"/>
    <w:pPr>
      <w:autoSpaceDE w:val="0"/>
      <w:autoSpaceDN w:val="0"/>
      <w:adjustRightInd w:val="0"/>
    </w:pPr>
    <w:rPr>
      <w:rFonts w:ascii="Helv" w:hAnsi="Helv"/>
      <w:color w:val="000000"/>
      <w:szCs w:val="20"/>
      <w:lang w:eastAsia="en-US"/>
    </w:rPr>
  </w:style>
  <w:style w:type="character" w:customStyle="1" w:styleId="FooterChar">
    <w:name w:val="Footer Char"/>
    <w:link w:val="Footer"/>
    <w:uiPriority w:val="99"/>
    <w:rsid w:val="0043688F"/>
    <w:rPr>
      <w:sz w:val="24"/>
      <w:szCs w:val="24"/>
      <w:lang w:val="fr-FR" w:eastAsia="fr-FR"/>
    </w:rPr>
  </w:style>
  <w:style w:type="character" w:customStyle="1" w:styleId="Heading1Char">
    <w:name w:val="Heading 1 Char"/>
    <w:link w:val="Heading1"/>
    <w:rsid w:val="001308BA"/>
    <w:rPr>
      <w:b/>
      <w:bCs/>
      <w:sz w:val="24"/>
      <w:szCs w:val="24"/>
      <w:u w:val="single"/>
      <w:lang w:val="en-CA" w:eastAsia="fr-FR"/>
    </w:rPr>
  </w:style>
  <w:style w:type="paragraph" w:customStyle="1" w:styleId="Body">
    <w:name w:val="Body"/>
    <w:basedOn w:val="Normal"/>
    <w:uiPriority w:val="99"/>
    <w:rsid w:val="001308BA"/>
    <w:pPr>
      <w:widowControl w:val="0"/>
      <w:autoSpaceDE w:val="0"/>
      <w:autoSpaceDN w:val="0"/>
      <w:adjustRightInd w:val="0"/>
      <w:spacing w:line="288" w:lineRule="auto"/>
      <w:textAlignment w:val="center"/>
    </w:pPr>
    <w:rPr>
      <w:rFonts w:ascii="HelveticaNeue" w:eastAsia="Cambria" w:hAnsi="HelveticaNeue" w:cs="HelveticaNeue"/>
      <w:color w:val="000000"/>
      <w:lang w:val="en-US" w:eastAsia="en-US"/>
    </w:rPr>
  </w:style>
  <w:style w:type="character" w:customStyle="1" w:styleId="SubHead">
    <w:name w:val="SubHead"/>
    <w:uiPriority w:val="99"/>
    <w:rsid w:val="001308BA"/>
    <w:rPr>
      <w:rFonts w:ascii="HelveticaNeue-Bold" w:hAnsi="HelveticaNeue-Bold" w:cs="HelveticaNeue-Bold"/>
      <w:b/>
      <w:bCs/>
      <w:sz w:val="36"/>
      <w:szCs w:val="36"/>
    </w:rPr>
  </w:style>
  <w:style w:type="paragraph" w:styleId="BalloonText">
    <w:name w:val="Balloon Text"/>
    <w:basedOn w:val="Normal"/>
    <w:link w:val="BalloonTextChar"/>
    <w:rsid w:val="00324E2B"/>
    <w:rPr>
      <w:rFonts w:ascii="Tahoma" w:hAnsi="Tahoma" w:cs="Tahoma"/>
      <w:sz w:val="16"/>
      <w:szCs w:val="16"/>
    </w:rPr>
  </w:style>
  <w:style w:type="character" w:customStyle="1" w:styleId="BalloonTextChar">
    <w:name w:val="Balloon Text Char"/>
    <w:basedOn w:val="DefaultParagraphFont"/>
    <w:link w:val="BalloonText"/>
    <w:rsid w:val="00324E2B"/>
    <w:rPr>
      <w:rFonts w:ascii="Tahoma" w:hAnsi="Tahoma" w:cs="Tahoma"/>
      <w:sz w:val="16"/>
      <w:szCs w:val="16"/>
      <w:lang w:val="fr-FR" w:eastAsia="fr-FR"/>
    </w:rPr>
  </w:style>
  <w:style w:type="paragraph" w:styleId="ListParagraph">
    <w:name w:val="List Paragraph"/>
    <w:basedOn w:val="Normal"/>
    <w:uiPriority w:val="99"/>
    <w:qFormat/>
    <w:rsid w:val="00664185"/>
    <w:pPr>
      <w:ind w:left="720"/>
      <w:contextualSpacing/>
    </w:pPr>
    <w:rPr>
      <w:lang w:val="fr-FR"/>
    </w:rPr>
  </w:style>
  <w:style w:type="paragraph" w:styleId="NoSpacing">
    <w:name w:val="No Spacing"/>
    <w:uiPriority w:val="1"/>
    <w:qFormat/>
    <w:rsid w:val="00F347AD"/>
    <w:rPr>
      <w:sz w:val="24"/>
      <w:szCs w:val="24"/>
      <w:lang w:val="fr-FR" w:eastAsia="fr-FR"/>
    </w:rPr>
  </w:style>
  <w:style w:type="character" w:styleId="CommentReference">
    <w:name w:val="annotation reference"/>
    <w:basedOn w:val="DefaultParagraphFont"/>
    <w:semiHidden/>
    <w:unhideWhenUsed/>
    <w:rsid w:val="00A0501A"/>
    <w:rPr>
      <w:sz w:val="18"/>
      <w:szCs w:val="18"/>
    </w:rPr>
  </w:style>
  <w:style w:type="paragraph" w:styleId="CommentText">
    <w:name w:val="annotation text"/>
    <w:basedOn w:val="Normal"/>
    <w:link w:val="CommentTextChar"/>
    <w:semiHidden/>
    <w:unhideWhenUsed/>
    <w:rsid w:val="00A0501A"/>
  </w:style>
  <w:style w:type="character" w:customStyle="1" w:styleId="CommentTextChar">
    <w:name w:val="Comment Text Char"/>
    <w:basedOn w:val="DefaultParagraphFont"/>
    <w:link w:val="CommentText"/>
    <w:semiHidden/>
    <w:rsid w:val="00A0501A"/>
    <w:rPr>
      <w:sz w:val="24"/>
      <w:szCs w:val="24"/>
      <w:lang w:val="en-CA" w:eastAsia="fr-FR"/>
    </w:rPr>
  </w:style>
  <w:style w:type="character" w:customStyle="1" w:styleId="ilad">
    <w:name w:val="il_ad"/>
    <w:basedOn w:val="DefaultParagraphFont"/>
    <w:uiPriority w:val="99"/>
    <w:rsid w:val="009E3B7E"/>
    <w:rPr>
      <w:rFonts w:ascii="Times New Roman" w:hAnsi="Times New Roman" w:cs="Times New Roman"/>
    </w:rPr>
  </w:style>
  <w:style w:type="character" w:customStyle="1" w:styleId="Heading6Char">
    <w:name w:val="Heading 6 Char"/>
    <w:basedOn w:val="DefaultParagraphFont"/>
    <w:link w:val="Heading6"/>
    <w:semiHidden/>
    <w:rsid w:val="009E3B7E"/>
    <w:rPr>
      <w:rFonts w:asciiTheme="majorHAnsi" w:eastAsiaTheme="majorEastAsia" w:hAnsiTheme="majorHAnsi" w:cstheme="majorBidi"/>
      <w:color w:val="243F60" w:themeColor="accent1" w:themeShade="7F"/>
      <w:sz w:val="24"/>
      <w:szCs w:val="24"/>
      <w:lang w:val="en-CA" w:eastAsia="fr-FR"/>
    </w:rPr>
  </w:style>
  <w:style w:type="character" w:styleId="PlaceholderText">
    <w:name w:val="Placeholder Text"/>
    <w:uiPriority w:val="99"/>
    <w:semiHidden/>
    <w:rsid w:val="00682A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27972">
      <w:bodyDiv w:val="1"/>
      <w:marLeft w:val="0"/>
      <w:marRight w:val="0"/>
      <w:marTop w:val="0"/>
      <w:marBottom w:val="0"/>
      <w:divBdr>
        <w:top w:val="none" w:sz="0" w:space="0" w:color="auto"/>
        <w:left w:val="none" w:sz="0" w:space="0" w:color="auto"/>
        <w:bottom w:val="none" w:sz="0" w:space="0" w:color="auto"/>
        <w:right w:val="none" w:sz="0" w:space="0" w:color="auto"/>
      </w:divBdr>
    </w:div>
    <w:div w:id="238903090">
      <w:bodyDiv w:val="1"/>
      <w:marLeft w:val="0"/>
      <w:marRight w:val="0"/>
      <w:marTop w:val="0"/>
      <w:marBottom w:val="0"/>
      <w:divBdr>
        <w:top w:val="none" w:sz="0" w:space="0" w:color="auto"/>
        <w:left w:val="none" w:sz="0" w:space="0" w:color="auto"/>
        <w:bottom w:val="none" w:sz="0" w:space="0" w:color="auto"/>
        <w:right w:val="none" w:sz="0" w:space="0" w:color="auto"/>
      </w:divBdr>
    </w:div>
    <w:div w:id="1543593766">
      <w:bodyDiv w:val="1"/>
      <w:marLeft w:val="0"/>
      <w:marRight w:val="0"/>
      <w:marTop w:val="0"/>
      <w:marBottom w:val="0"/>
      <w:divBdr>
        <w:top w:val="none" w:sz="0" w:space="0" w:color="auto"/>
        <w:left w:val="none" w:sz="0" w:space="0" w:color="auto"/>
        <w:bottom w:val="none" w:sz="0" w:space="0" w:color="auto"/>
        <w:right w:val="none" w:sz="0" w:space="0" w:color="auto"/>
      </w:divBdr>
    </w:div>
    <w:div w:id="15540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timbrmar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5167CC51254A4CA546078A55950A9D"/>
        <w:category>
          <w:name w:val="General"/>
          <w:gallery w:val="placeholder"/>
        </w:category>
        <w:types>
          <w:type w:val="bbPlcHdr"/>
        </w:types>
        <w:behaviors>
          <w:behavior w:val="content"/>
        </w:behaviors>
        <w:guid w:val="{E9A030AE-0D2D-49C1-8437-7EAB8935F0AE}"/>
      </w:docPartPr>
      <w:docPartBody>
        <w:p w:rsidR="00721548" w:rsidRDefault="00F04085" w:rsidP="00F04085">
          <w:pPr>
            <w:pStyle w:val="F65167CC51254A4CA546078A55950A9D"/>
          </w:pPr>
          <w:r w:rsidRPr="0071439D">
            <w:rPr>
              <w:rStyle w:val="PlaceholderText"/>
            </w:rPr>
            <w:t>Click here to enter text.</w:t>
          </w:r>
        </w:p>
      </w:docPartBody>
    </w:docPart>
    <w:docPart>
      <w:docPartPr>
        <w:name w:val="AFFC20C9CCE9467689C0EA2AA1F47C5D"/>
        <w:category>
          <w:name w:val="General"/>
          <w:gallery w:val="placeholder"/>
        </w:category>
        <w:types>
          <w:type w:val="bbPlcHdr"/>
        </w:types>
        <w:behaviors>
          <w:behavior w:val="content"/>
        </w:behaviors>
        <w:guid w:val="{CE03902C-2172-456E-8922-CF6701AE6142}"/>
      </w:docPartPr>
      <w:docPartBody>
        <w:p w:rsidR="00961897" w:rsidRDefault="009831F7" w:rsidP="009831F7">
          <w:pPr>
            <w:pStyle w:val="AFFC20C9CCE9467689C0EA2AA1F47C5D"/>
          </w:pPr>
          <w:r w:rsidRPr="007143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85"/>
    <w:rsid w:val="00236B80"/>
    <w:rsid w:val="005512EB"/>
    <w:rsid w:val="00721548"/>
    <w:rsid w:val="008857C8"/>
    <w:rsid w:val="00961897"/>
    <w:rsid w:val="009831F7"/>
    <w:rsid w:val="00BC5F05"/>
    <w:rsid w:val="00F04085"/>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31F7"/>
    <w:rPr>
      <w:color w:val="808080"/>
    </w:rPr>
  </w:style>
  <w:style w:type="paragraph" w:customStyle="1" w:styleId="F65167CC51254A4CA546078A55950A9D">
    <w:name w:val="F65167CC51254A4CA546078A55950A9D"/>
    <w:rsid w:val="00F04085"/>
  </w:style>
  <w:style w:type="paragraph" w:customStyle="1" w:styleId="AFFC20C9CCE9467689C0EA2AA1F47C5D">
    <w:name w:val="AFFC20C9CCE9467689C0EA2AA1F47C5D"/>
    <w:rsid w:val="00983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6055082-6d57-4155-8fb2-37511d134071" xsi:nil="true"/>
    <lcf76f155ced4ddcb4097134ff3c332f xmlns="5a708f35-1e7a-409c-acf8-0eb163d614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88C9C97EDAEA428920BC6D6A716390" ma:contentTypeVersion="16" ma:contentTypeDescription="Create a new document." ma:contentTypeScope="" ma:versionID="13f541516f0d5331cd8de8c44ee7100a">
  <xsd:schema xmlns:xsd="http://www.w3.org/2001/XMLSchema" xmlns:xs="http://www.w3.org/2001/XMLSchema" xmlns:p="http://schemas.microsoft.com/office/2006/metadata/properties" xmlns:ns2="5a708f35-1e7a-409c-acf8-0eb163d61496" xmlns:ns3="96055082-6d57-4155-8fb2-37511d134071" targetNamespace="http://schemas.microsoft.com/office/2006/metadata/properties" ma:root="true" ma:fieldsID="38e36b0ae539e9d250ec04b700cb90f2" ns2:_="" ns3:_="">
    <xsd:import namespace="5a708f35-1e7a-409c-acf8-0eb163d61496"/>
    <xsd:import namespace="96055082-6d57-4155-8fb2-37511d134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08f35-1e7a-409c-acf8-0eb163d61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219fca-d508-4fb4-ac40-0128154ece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55082-6d57-4155-8fb2-37511d1340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57bb83-583f-4569-85e1-ed45aee6e531}" ma:internalName="TaxCatchAll" ma:showField="CatchAllData" ma:web="96055082-6d57-4155-8fb2-37511d134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7BC26-D256-43F0-B2EA-E254CBCD11CB}">
  <ds:schemaRefs>
    <ds:schemaRef ds:uri="http://schemas.openxmlformats.org/officeDocument/2006/bibliography"/>
  </ds:schemaRefs>
</ds:datastoreItem>
</file>

<file path=customXml/itemProps2.xml><?xml version="1.0" encoding="utf-8"?>
<ds:datastoreItem xmlns:ds="http://schemas.openxmlformats.org/officeDocument/2006/customXml" ds:itemID="{3E8FB744-C31D-45FD-AC08-C024ABC273F2}">
  <ds:schemaRefs>
    <ds:schemaRef ds:uri="http://schemas.microsoft.com/office/2006/metadata/properties"/>
    <ds:schemaRef ds:uri="http://schemas.microsoft.com/office/infopath/2007/PartnerControls"/>
    <ds:schemaRef ds:uri="96055082-6d57-4155-8fb2-37511d134071"/>
    <ds:schemaRef ds:uri="5a708f35-1e7a-409c-acf8-0eb163d61496"/>
  </ds:schemaRefs>
</ds:datastoreItem>
</file>

<file path=customXml/itemProps3.xml><?xml version="1.0" encoding="utf-8"?>
<ds:datastoreItem xmlns:ds="http://schemas.openxmlformats.org/officeDocument/2006/customXml" ds:itemID="{0B9593C6-C847-4BED-8DF9-112647F41C0D}">
  <ds:schemaRefs>
    <ds:schemaRef ds:uri="http://schemas.microsoft.com/sharepoint/v3/contenttype/forms"/>
  </ds:schemaRefs>
</ds:datastoreItem>
</file>

<file path=customXml/itemProps4.xml><?xml version="1.0" encoding="utf-8"?>
<ds:datastoreItem xmlns:ds="http://schemas.openxmlformats.org/officeDocument/2006/customXml" ds:itemID="{1EB4025D-6DA5-450F-801B-13792997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08f35-1e7a-409c-acf8-0eb163d61496"/>
    <ds:schemaRef ds:uri="96055082-6d57-4155-8fb2-37511d134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Date :</vt:lpstr>
    </vt:vector>
  </TitlesOfParts>
  <Company>Groupe Sodisco-Howden</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c:title>
  <dc:creator>Creative</dc:creator>
  <cp:lastModifiedBy>Melanie Reyes</cp:lastModifiedBy>
  <cp:revision>3</cp:revision>
  <cp:lastPrinted>2014-03-03T14:01:00Z</cp:lastPrinted>
  <dcterms:created xsi:type="dcterms:W3CDTF">2024-12-11T13:39:00Z</dcterms:created>
  <dcterms:modified xsi:type="dcterms:W3CDTF">2024-12-11T13:40:00Z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0x0101001D88C9C97EDAEA428920BC6D6A716390</vt:lpwstr>
  </property>
  <property fmtid="{D5CDD505-2E9C-101B-9397-08002B2CF9AE}" pid="3" name="Order">
    <vt:r8>11250800</vt:r8>
  </property>
</Properties>
</file>